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37A" w:rsidRDefault="00A2637A" w:rsidP="00A2637A">
      <w:pPr>
        <w:ind w:firstLineChars="108" w:firstLine="302"/>
        <w:jc w:val="center"/>
        <w:rPr>
          <w:rFonts w:ascii="仿宋" w:eastAsia="仿宋" w:hAnsi="仿宋" w:cs="宋体" w:hint="eastAsia"/>
          <w:color w:val="000033"/>
          <w:kern w:val="0"/>
          <w:sz w:val="28"/>
          <w:szCs w:val="28"/>
        </w:rPr>
      </w:pPr>
      <w:bookmarkStart w:id="0" w:name="_Toc43694528"/>
      <w:bookmarkStart w:id="1" w:name="_Toc109717340"/>
      <w:bookmarkStart w:id="2" w:name="_Toc156875516"/>
      <w:r>
        <w:rPr>
          <w:rFonts w:ascii="仿宋" w:eastAsia="仿宋" w:hAnsi="仿宋" w:cs="宋体" w:hint="eastAsia"/>
          <w:color w:val="000033"/>
          <w:kern w:val="0"/>
          <w:sz w:val="28"/>
          <w:szCs w:val="28"/>
        </w:rPr>
        <w:t>附件一：</w:t>
      </w:r>
      <w:r>
        <w:rPr>
          <w:rFonts w:ascii="仿宋" w:eastAsia="仿宋" w:hAnsi="仿宋" w:cs="宋体" w:hint="eastAsia"/>
          <w:color w:val="000033"/>
          <w:kern w:val="0"/>
          <w:sz w:val="28"/>
          <w:szCs w:val="28"/>
        </w:rPr>
        <w:tab/>
      </w:r>
      <w:r>
        <w:rPr>
          <w:rFonts w:ascii="仿宋" w:eastAsia="仿宋" w:hAnsi="仿宋" w:cs="宋体" w:hint="eastAsia"/>
          <w:color w:val="000033"/>
          <w:kern w:val="0"/>
          <w:sz w:val="28"/>
          <w:szCs w:val="28"/>
        </w:rPr>
        <w:tab/>
      </w:r>
      <w:r>
        <w:rPr>
          <w:rFonts w:ascii="仿宋" w:eastAsia="仿宋" w:hAnsi="仿宋" w:cs="宋体" w:hint="eastAsia"/>
          <w:color w:val="000033"/>
          <w:kern w:val="0"/>
          <w:sz w:val="28"/>
          <w:szCs w:val="28"/>
        </w:rPr>
        <w:tab/>
      </w:r>
      <w:r>
        <w:rPr>
          <w:rFonts w:ascii="仿宋" w:eastAsia="仿宋" w:hAnsi="仿宋" w:cs="宋体" w:hint="eastAsia"/>
          <w:color w:val="000033"/>
          <w:kern w:val="0"/>
          <w:sz w:val="28"/>
          <w:szCs w:val="28"/>
        </w:rPr>
        <w:tab/>
      </w:r>
      <w:r w:rsidRPr="00013452">
        <w:rPr>
          <w:rFonts w:ascii="黑体" w:eastAsia="黑体" w:hAnsi="黑体" w:cs="宋体" w:hint="eastAsia"/>
          <w:b/>
          <w:color w:val="000033"/>
          <w:kern w:val="0"/>
          <w:sz w:val="36"/>
          <w:szCs w:val="36"/>
        </w:rPr>
        <w:t>招标文件（技术卷）</w:t>
      </w:r>
      <w:r w:rsidRPr="006255B0">
        <w:rPr>
          <w:rFonts w:ascii="黑体" w:eastAsia="黑体" w:hAnsi="黑体" w:cs="宋体" w:hint="eastAsia"/>
          <w:color w:val="000033"/>
          <w:kern w:val="0"/>
          <w:sz w:val="28"/>
          <w:szCs w:val="28"/>
        </w:rPr>
        <w:tab/>
      </w:r>
      <w:r>
        <w:rPr>
          <w:rFonts w:ascii="仿宋" w:eastAsia="仿宋" w:hAnsi="仿宋" w:cs="宋体" w:hint="eastAsia"/>
          <w:color w:val="000033"/>
          <w:kern w:val="0"/>
          <w:sz w:val="28"/>
          <w:szCs w:val="28"/>
        </w:rPr>
        <w:tab/>
      </w:r>
      <w:r>
        <w:rPr>
          <w:rFonts w:ascii="仿宋" w:eastAsia="仿宋" w:hAnsi="仿宋" w:cs="宋体" w:hint="eastAsia"/>
          <w:color w:val="000033"/>
          <w:kern w:val="0"/>
          <w:sz w:val="28"/>
          <w:szCs w:val="28"/>
        </w:rPr>
        <w:tab/>
      </w:r>
      <w:r>
        <w:rPr>
          <w:rFonts w:ascii="仿宋" w:eastAsia="仿宋" w:hAnsi="仿宋" w:cs="宋体" w:hint="eastAsia"/>
          <w:color w:val="000033"/>
          <w:kern w:val="0"/>
          <w:sz w:val="28"/>
          <w:szCs w:val="28"/>
        </w:rPr>
        <w:tab/>
      </w:r>
      <w:r>
        <w:rPr>
          <w:rFonts w:ascii="仿宋" w:eastAsia="仿宋" w:hAnsi="仿宋" w:cs="宋体" w:hint="eastAsia"/>
          <w:color w:val="000033"/>
          <w:kern w:val="0"/>
          <w:sz w:val="28"/>
          <w:szCs w:val="28"/>
        </w:rPr>
        <w:tab/>
      </w:r>
      <w:r>
        <w:rPr>
          <w:rFonts w:ascii="仿宋" w:eastAsia="仿宋" w:hAnsi="仿宋" w:cs="宋体" w:hint="eastAsia"/>
          <w:color w:val="000033"/>
          <w:kern w:val="0"/>
          <w:sz w:val="28"/>
          <w:szCs w:val="28"/>
        </w:rPr>
        <w:tab/>
      </w:r>
      <w:r>
        <w:rPr>
          <w:rFonts w:ascii="仿宋" w:eastAsia="仿宋" w:hAnsi="仿宋" w:cs="宋体" w:hint="eastAsia"/>
          <w:color w:val="000033"/>
          <w:kern w:val="0"/>
          <w:sz w:val="28"/>
          <w:szCs w:val="28"/>
        </w:rPr>
        <w:tab/>
      </w:r>
      <w:bookmarkStart w:id="3" w:name="_Toc43694405"/>
      <w:bookmarkStart w:id="4" w:name="_Toc109717339"/>
      <w:bookmarkStart w:id="5" w:name="_Toc156875517"/>
      <w:bookmarkEnd w:id="0"/>
      <w:bookmarkEnd w:id="1"/>
      <w:bookmarkEnd w:id="2"/>
    </w:p>
    <w:bookmarkEnd w:id="3"/>
    <w:bookmarkEnd w:id="4"/>
    <w:bookmarkEnd w:id="5"/>
    <w:p w:rsidR="00A2637A" w:rsidRPr="00232AF3" w:rsidRDefault="00A2637A" w:rsidP="00A2637A">
      <w:pPr>
        <w:pStyle w:val="1"/>
        <w:spacing w:before="0" w:after="0" w:line="360" w:lineRule="auto"/>
        <w:rPr>
          <w:rFonts w:ascii="黑体" w:eastAsia="黑体" w:hAnsi="宋体" w:hint="eastAsia"/>
          <w:b w:val="0"/>
          <w:bCs w:val="0"/>
          <w:sz w:val="28"/>
          <w:szCs w:val="28"/>
        </w:rPr>
      </w:pPr>
      <w:r w:rsidRPr="00232AF3">
        <w:rPr>
          <w:rFonts w:ascii="黑体" w:eastAsia="黑体" w:hAnsi="宋体" w:hint="eastAsia"/>
          <w:sz w:val="28"/>
          <w:szCs w:val="28"/>
        </w:rPr>
        <w:t>工程概况</w:t>
      </w:r>
    </w:p>
    <w:p w:rsidR="00A2637A" w:rsidRDefault="00A2637A" w:rsidP="00A2637A">
      <w:pPr>
        <w:spacing w:line="360" w:lineRule="auto"/>
        <w:ind w:firstLineChars="200" w:firstLine="480"/>
        <w:rPr>
          <w:rFonts w:ascii="宋体" w:hAnsi="宋体" w:hint="eastAsia"/>
          <w:sz w:val="24"/>
        </w:rPr>
      </w:pPr>
      <w:r>
        <w:rPr>
          <w:rFonts w:ascii="宋体" w:hAnsi="宋体" w:hint="eastAsia"/>
          <w:sz w:val="24"/>
        </w:rPr>
        <w:t>本</w:t>
      </w:r>
      <w:r w:rsidRPr="00BD4A43">
        <w:rPr>
          <w:rFonts w:ascii="宋体" w:hAnsi="宋体" w:hint="eastAsia"/>
          <w:sz w:val="24"/>
        </w:rPr>
        <w:t>工程</w:t>
      </w:r>
      <w:r>
        <w:rPr>
          <w:rFonts w:ascii="宋体" w:hAnsi="宋体" w:hint="eastAsia"/>
          <w:sz w:val="24"/>
        </w:rPr>
        <w:t>为阳澄湖半岛自行车俱乐部维修，主要包括#2楼山墙渗水维修、#2楼南阳台渗水维修、综合服务中心和2#楼潜水泵更换。</w:t>
      </w:r>
    </w:p>
    <w:p w:rsidR="00A2637A" w:rsidRPr="00294038" w:rsidRDefault="00A2637A" w:rsidP="00A2637A">
      <w:pPr>
        <w:spacing w:line="360" w:lineRule="auto"/>
        <w:rPr>
          <w:rFonts w:ascii="宋体" w:hAnsi="宋体" w:hint="eastAsia"/>
          <w:sz w:val="24"/>
        </w:rPr>
      </w:pPr>
    </w:p>
    <w:p w:rsidR="00A2637A" w:rsidRDefault="00A2637A" w:rsidP="00A2637A">
      <w:pPr>
        <w:pStyle w:val="1"/>
        <w:spacing w:before="0" w:after="0" w:line="360" w:lineRule="auto"/>
        <w:rPr>
          <w:rFonts w:ascii="黑体" w:eastAsia="黑体" w:hAnsi="宋体" w:hint="eastAsia"/>
          <w:sz w:val="28"/>
          <w:szCs w:val="28"/>
        </w:rPr>
      </w:pPr>
      <w:bookmarkStart w:id="6" w:name="_Toc490381746"/>
      <w:bookmarkStart w:id="7" w:name="_Toc156875522"/>
      <w:r w:rsidRPr="00B307CD">
        <w:rPr>
          <w:rFonts w:ascii="黑体" w:eastAsia="黑体" w:hAnsi="宋体" w:hint="eastAsia"/>
          <w:sz w:val="28"/>
          <w:szCs w:val="28"/>
        </w:rPr>
        <w:t>施工</w:t>
      </w:r>
      <w:bookmarkEnd w:id="6"/>
      <w:bookmarkEnd w:id="7"/>
      <w:r>
        <w:rPr>
          <w:rFonts w:ascii="黑体" w:eastAsia="黑体" w:hAnsi="宋体" w:hint="eastAsia"/>
          <w:sz w:val="28"/>
          <w:szCs w:val="28"/>
        </w:rPr>
        <w:t>要求</w:t>
      </w:r>
    </w:p>
    <w:p w:rsidR="00A2637A" w:rsidRPr="00F5576B" w:rsidRDefault="00A2637A" w:rsidP="00A2637A">
      <w:pPr>
        <w:pStyle w:val="1"/>
        <w:spacing w:before="0" w:after="0" w:line="360" w:lineRule="auto"/>
        <w:rPr>
          <w:rFonts w:ascii="黑体" w:eastAsia="黑体" w:hAnsi="宋体" w:hint="eastAsia"/>
          <w:sz w:val="28"/>
          <w:szCs w:val="28"/>
        </w:rPr>
      </w:pPr>
      <w:r>
        <w:rPr>
          <w:rFonts w:ascii="黑体" w:eastAsia="黑体" w:hAnsi="宋体" w:hint="eastAsia"/>
          <w:sz w:val="28"/>
          <w:szCs w:val="28"/>
        </w:rPr>
        <w:t>1</w:t>
      </w:r>
      <w:r w:rsidRPr="00F5576B">
        <w:rPr>
          <w:rFonts w:ascii="黑体" w:eastAsia="黑体" w:hAnsi="宋体" w:hint="eastAsia"/>
          <w:sz w:val="28"/>
          <w:szCs w:val="28"/>
        </w:rPr>
        <w:t>.</w:t>
      </w:r>
      <w:r>
        <w:rPr>
          <w:rFonts w:ascii="黑体" w:eastAsia="黑体" w:hAnsi="宋体" w:hint="eastAsia"/>
          <w:sz w:val="28"/>
          <w:szCs w:val="28"/>
        </w:rPr>
        <w:t>自行车俱乐部#2楼山墙渗水维修</w:t>
      </w:r>
    </w:p>
    <w:p w:rsidR="00A2637A" w:rsidRPr="0053172C" w:rsidRDefault="00A2637A" w:rsidP="00A2637A">
      <w:pPr>
        <w:pStyle w:val="a3"/>
        <w:spacing w:line="360" w:lineRule="auto"/>
        <w:rPr>
          <w:b/>
          <w:lang w:eastAsia="zh-CN"/>
        </w:rPr>
      </w:pPr>
      <w:r>
        <w:rPr>
          <w:rFonts w:hint="eastAsia"/>
          <w:b/>
          <w:lang w:eastAsia="zh-CN"/>
        </w:rPr>
        <w:t>1.1</w:t>
      </w:r>
      <w:r w:rsidRPr="0053172C">
        <w:rPr>
          <w:rFonts w:hint="eastAsia"/>
          <w:b/>
          <w:lang w:eastAsia="zh-CN"/>
        </w:rPr>
        <w:t>施工工艺及步骤：</w:t>
      </w:r>
    </w:p>
    <w:p w:rsidR="00A2637A" w:rsidRDefault="00A2637A" w:rsidP="00A2637A">
      <w:pPr>
        <w:pStyle w:val="a3"/>
        <w:spacing w:line="360" w:lineRule="auto"/>
        <w:rPr>
          <w:rFonts w:ascii="宋体" w:hAnsi="宋体" w:hint="eastAsia"/>
          <w:lang w:eastAsia="zh-CN"/>
        </w:rPr>
      </w:pPr>
      <w:r>
        <w:rPr>
          <w:rFonts w:ascii="宋体" w:hAnsi="宋体" w:hint="eastAsia"/>
          <w:lang w:eastAsia="zh-CN"/>
        </w:rPr>
        <w:t>自行车俱乐部#2楼山墙线条处基建施工时砂浆及保温层填塞不严实、外墙涂料涂抹不均匀密闭，存在空隙，导致下雨天雨水渗入二楼房内</w:t>
      </w:r>
      <w:r w:rsidRPr="0053172C">
        <w:rPr>
          <w:rFonts w:ascii="宋体" w:hAnsi="宋体" w:hint="eastAsia"/>
          <w:lang w:eastAsia="zh-CN"/>
        </w:rPr>
        <w:t>，</w:t>
      </w:r>
      <w:r>
        <w:rPr>
          <w:rFonts w:ascii="宋体" w:hAnsi="宋体" w:hint="eastAsia"/>
          <w:lang w:eastAsia="zh-CN"/>
        </w:rPr>
        <w:t>约有20米长山墙需维修。</w:t>
      </w:r>
    </w:p>
    <w:p w:rsidR="00A2637A" w:rsidRDefault="00A2637A" w:rsidP="00A2637A">
      <w:pPr>
        <w:pStyle w:val="a3"/>
        <w:spacing w:line="360" w:lineRule="auto"/>
        <w:rPr>
          <w:rFonts w:ascii="宋体" w:hAnsi="宋体" w:hint="eastAsia"/>
          <w:lang w:eastAsia="zh-CN"/>
        </w:rPr>
      </w:pPr>
      <w:r>
        <w:rPr>
          <w:rFonts w:ascii="宋体" w:hAnsi="宋体" w:hint="eastAsia"/>
          <w:lang w:eastAsia="zh-CN"/>
        </w:rPr>
        <w:t>基本</w:t>
      </w:r>
      <w:r w:rsidRPr="0053172C">
        <w:rPr>
          <w:rFonts w:hint="eastAsia"/>
          <w:lang w:eastAsia="zh-CN"/>
        </w:rPr>
        <w:t>工序：漏点勘查分析</w:t>
      </w:r>
      <w:r w:rsidRPr="0053172C">
        <w:rPr>
          <w:rFonts w:ascii="宋体" w:hAnsi="宋体" w:hint="eastAsia"/>
          <w:lang w:eastAsia="zh-CN"/>
        </w:rPr>
        <w:t>→方案制定→裂缝</w:t>
      </w:r>
      <w:r>
        <w:rPr>
          <w:rFonts w:ascii="宋体" w:hAnsi="宋体" w:hint="eastAsia"/>
          <w:lang w:eastAsia="zh-CN"/>
        </w:rPr>
        <w:t>处理（裂缝</w:t>
      </w:r>
      <w:r w:rsidRPr="0053172C">
        <w:rPr>
          <w:rFonts w:ascii="宋体" w:hAnsi="宋体" w:hint="eastAsia"/>
          <w:lang w:eastAsia="zh-CN"/>
        </w:rPr>
        <w:t>查找→</w:t>
      </w:r>
      <w:proofErr w:type="gramStart"/>
      <w:r w:rsidRPr="0053172C">
        <w:rPr>
          <w:rFonts w:ascii="宋体" w:hAnsi="宋体" w:hint="eastAsia"/>
          <w:lang w:eastAsia="zh-CN"/>
        </w:rPr>
        <w:t>裂缝凿洗</w:t>
      </w:r>
      <w:proofErr w:type="gramEnd"/>
      <w:r w:rsidRPr="0053172C">
        <w:rPr>
          <w:rFonts w:ascii="宋体" w:hAnsi="宋体" w:hint="eastAsia"/>
          <w:lang w:eastAsia="zh-CN"/>
        </w:rPr>
        <w:t>→嵌缝堵漏→</w:t>
      </w:r>
      <w:r>
        <w:rPr>
          <w:rFonts w:ascii="宋体" w:hAnsi="宋体" w:hint="eastAsia"/>
          <w:lang w:eastAsia="zh-CN"/>
        </w:rPr>
        <w:t>外墙面</w:t>
      </w:r>
      <w:r w:rsidRPr="0053172C">
        <w:rPr>
          <w:rFonts w:ascii="宋体" w:hAnsi="宋体" w:hint="eastAsia"/>
          <w:lang w:eastAsia="zh-CN"/>
        </w:rPr>
        <w:t>滚涂</w:t>
      </w:r>
      <w:r>
        <w:rPr>
          <w:rFonts w:ascii="宋体" w:hAnsi="宋体" w:hint="eastAsia"/>
          <w:lang w:eastAsia="zh-CN"/>
        </w:rPr>
        <w:t>）→检验</w:t>
      </w:r>
      <w:r w:rsidRPr="0053172C">
        <w:rPr>
          <w:rFonts w:ascii="宋体" w:hAnsi="宋体" w:hint="eastAsia"/>
          <w:lang w:eastAsia="zh-CN"/>
        </w:rPr>
        <w:t>→工完场清。</w:t>
      </w:r>
    </w:p>
    <w:p w:rsidR="00A2637A" w:rsidRPr="004F20B4" w:rsidRDefault="00A2637A" w:rsidP="00A2637A">
      <w:pPr>
        <w:pStyle w:val="a3"/>
        <w:spacing w:line="360" w:lineRule="auto"/>
        <w:ind w:firstLine="480"/>
        <w:rPr>
          <w:lang w:eastAsia="zh-CN"/>
        </w:rPr>
      </w:pPr>
      <w:r>
        <w:rPr>
          <w:rFonts w:hint="eastAsia"/>
          <w:lang w:eastAsia="zh-CN"/>
        </w:rPr>
        <w:t>1</w:t>
      </w:r>
      <w:r>
        <w:rPr>
          <w:rFonts w:hint="eastAsia"/>
          <w:lang w:eastAsia="zh-CN"/>
        </w:rPr>
        <w:t>）</w:t>
      </w:r>
      <w:r w:rsidRPr="0053172C">
        <w:rPr>
          <w:rFonts w:hint="eastAsia"/>
          <w:lang w:eastAsia="zh-CN"/>
        </w:rPr>
        <w:t>漏点勘查分析</w:t>
      </w:r>
      <w:r>
        <w:rPr>
          <w:rFonts w:hint="eastAsia"/>
          <w:lang w:eastAsia="zh-CN"/>
        </w:rPr>
        <w:t>：</w:t>
      </w:r>
      <w:r w:rsidRPr="004F20B4">
        <w:rPr>
          <w:rFonts w:hint="eastAsia"/>
          <w:lang w:eastAsia="zh-CN"/>
        </w:rPr>
        <w:t>根据现场仔细勘察、分析出原因，找到漏点的位置；</w:t>
      </w:r>
    </w:p>
    <w:p w:rsidR="00A2637A" w:rsidRPr="004F20B4" w:rsidRDefault="00A2637A" w:rsidP="00A2637A">
      <w:pPr>
        <w:pStyle w:val="a3"/>
        <w:spacing w:line="360" w:lineRule="auto"/>
        <w:ind w:firstLine="480"/>
        <w:rPr>
          <w:lang w:eastAsia="zh-CN"/>
        </w:rPr>
      </w:pPr>
      <w:r w:rsidRPr="004F20B4">
        <w:rPr>
          <w:rFonts w:hint="eastAsia"/>
          <w:lang w:eastAsia="zh-CN"/>
        </w:rPr>
        <w:t>2</w:t>
      </w:r>
      <w:r w:rsidRPr="004F20B4">
        <w:rPr>
          <w:rFonts w:hint="eastAsia"/>
          <w:lang w:eastAsia="zh-CN"/>
        </w:rPr>
        <w:t>）方案制定：</w:t>
      </w:r>
      <w:r w:rsidRPr="0053172C">
        <w:rPr>
          <w:rFonts w:hint="eastAsia"/>
          <w:lang w:eastAsia="zh-CN"/>
        </w:rPr>
        <w:t>针对不同的防水难点，</w:t>
      </w:r>
      <w:r w:rsidRPr="004F20B4">
        <w:rPr>
          <w:rFonts w:hint="eastAsia"/>
          <w:lang w:eastAsia="zh-CN"/>
        </w:rPr>
        <w:t>商定技术方案，对现场施工人员技术交底。</w:t>
      </w:r>
    </w:p>
    <w:p w:rsidR="00A2637A" w:rsidRPr="004F20B4" w:rsidRDefault="00A2637A" w:rsidP="00A2637A">
      <w:pPr>
        <w:pStyle w:val="a3"/>
        <w:spacing w:line="360" w:lineRule="auto"/>
        <w:ind w:firstLine="480"/>
        <w:rPr>
          <w:rFonts w:hint="eastAsia"/>
          <w:lang w:eastAsia="zh-CN"/>
        </w:rPr>
      </w:pPr>
      <w:r w:rsidRPr="004F20B4">
        <w:rPr>
          <w:rFonts w:hint="eastAsia"/>
          <w:lang w:eastAsia="zh-CN"/>
        </w:rPr>
        <w:t>3</w:t>
      </w:r>
      <w:r w:rsidRPr="004F20B4">
        <w:rPr>
          <w:rFonts w:hint="eastAsia"/>
          <w:lang w:eastAsia="zh-CN"/>
        </w:rPr>
        <w:t>）裂缝处理：对于外墙面砖裂缝比较宽，或者瓷砖起壳松动的，就必须凿开裂缝。凿开裂缝清洗干净后，用水不漏或密封硅胶嵌缝堵漏，再用防水砂浆抹平。待砂浆风干后进行外墙防水涂料涂抹，颜色同一期，涂抹二遍。</w:t>
      </w:r>
    </w:p>
    <w:p w:rsidR="00A2637A" w:rsidRPr="004F20B4" w:rsidRDefault="00A2637A" w:rsidP="00A2637A">
      <w:pPr>
        <w:pStyle w:val="a3"/>
        <w:spacing w:line="360" w:lineRule="auto"/>
        <w:ind w:firstLine="480"/>
        <w:rPr>
          <w:lang w:eastAsia="zh-CN"/>
        </w:rPr>
      </w:pPr>
      <w:r w:rsidRPr="004F20B4">
        <w:rPr>
          <w:rFonts w:hint="eastAsia"/>
          <w:lang w:eastAsia="zh-CN"/>
        </w:rPr>
        <w:t>4</w:t>
      </w:r>
      <w:r w:rsidRPr="004F20B4">
        <w:rPr>
          <w:rFonts w:hint="eastAsia"/>
          <w:lang w:eastAsia="zh-CN"/>
        </w:rPr>
        <w:t>）检验：经过一、二场大雨后，观察渗漏点是否还渗漏，确保修补完成。</w:t>
      </w:r>
    </w:p>
    <w:p w:rsidR="00A2637A" w:rsidRPr="004F20B4" w:rsidRDefault="00A2637A" w:rsidP="00A2637A">
      <w:pPr>
        <w:pStyle w:val="a3"/>
        <w:spacing w:line="360" w:lineRule="auto"/>
        <w:ind w:firstLine="480"/>
        <w:rPr>
          <w:rFonts w:hint="eastAsia"/>
          <w:lang w:eastAsia="zh-CN"/>
        </w:rPr>
      </w:pPr>
      <w:r w:rsidRPr="004F20B4">
        <w:rPr>
          <w:rFonts w:hint="eastAsia"/>
          <w:lang w:eastAsia="zh-CN"/>
        </w:rPr>
        <w:t>5</w:t>
      </w:r>
      <w:r w:rsidRPr="004F20B4">
        <w:rPr>
          <w:rFonts w:hint="eastAsia"/>
          <w:lang w:eastAsia="zh-CN"/>
        </w:rPr>
        <w:t>）工完场清：对于施工留下的建筑垃圾，及时清理，保持施工现场干净整洁。</w:t>
      </w:r>
    </w:p>
    <w:p w:rsidR="00A2637A" w:rsidRPr="00F5576B" w:rsidRDefault="00A2637A" w:rsidP="00A2637A">
      <w:pPr>
        <w:pStyle w:val="1"/>
        <w:spacing w:before="0" w:after="0" w:line="360" w:lineRule="auto"/>
        <w:rPr>
          <w:rFonts w:ascii="黑体" w:eastAsia="黑体" w:hAnsi="宋体" w:hint="eastAsia"/>
          <w:sz w:val="28"/>
          <w:szCs w:val="28"/>
        </w:rPr>
      </w:pPr>
      <w:bookmarkStart w:id="8" w:name="_Toc490381752"/>
      <w:bookmarkStart w:id="9" w:name="_Toc156875528"/>
      <w:r>
        <w:rPr>
          <w:rFonts w:ascii="黑体" w:eastAsia="黑体" w:hAnsi="宋体" w:hint="eastAsia"/>
          <w:sz w:val="28"/>
          <w:szCs w:val="28"/>
        </w:rPr>
        <w:lastRenderedPageBreak/>
        <w:t>2</w:t>
      </w:r>
      <w:r w:rsidRPr="00F5576B">
        <w:rPr>
          <w:rFonts w:ascii="黑体" w:eastAsia="黑体" w:hAnsi="宋体" w:hint="eastAsia"/>
          <w:sz w:val="28"/>
          <w:szCs w:val="28"/>
        </w:rPr>
        <w:t>.</w:t>
      </w:r>
      <w:bookmarkEnd w:id="8"/>
      <w:bookmarkEnd w:id="9"/>
      <w:r>
        <w:rPr>
          <w:rFonts w:ascii="黑体" w:eastAsia="黑体" w:hAnsi="宋体" w:hint="eastAsia"/>
          <w:sz w:val="28"/>
          <w:szCs w:val="28"/>
        </w:rPr>
        <w:t>自行车俱乐部#2楼南阳台渗水维修</w:t>
      </w:r>
    </w:p>
    <w:p w:rsidR="00A2637A" w:rsidRDefault="00A2637A" w:rsidP="00A2637A">
      <w:pPr>
        <w:spacing w:line="360" w:lineRule="auto"/>
        <w:ind w:firstLine="420"/>
        <w:rPr>
          <w:rFonts w:ascii="宋体" w:hAnsi="宋体" w:hint="eastAsia"/>
          <w:sz w:val="24"/>
        </w:rPr>
      </w:pPr>
      <w:r>
        <w:rPr>
          <w:rFonts w:ascii="宋体" w:hAnsi="宋体" w:hint="eastAsia"/>
          <w:sz w:val="24"/>
        </w:rPr>
        <w:t>自行车俱乐部#2楼南阳台防水常年失修，防水层存在渗水现象。拟采用压密注浆方式进行堵漏维修，需拆除原有石膏板</w:t>
      </w:r>
      <w:proofErr w:type="gramStart"/>
      <w:r>
        <w:rPr>
          <w:rFonts w:ascii="宋体" w:hAnsi="宋体" w:hint="eastAsia"/>
          <w:sz w:val="24"/>
        </w:rPr>
        <w:t>吊顶约</w:t>
      </w:r>
      <w:proofErr w:type="gramEnd"/>
      <w:r>
        <w:rPr>
          <w:rFonts w:ascii="宋体" w:hAnsi="宋体" w:hint="eastAsia"/>
          <w:sz w:val="24"/>
        </w:rPr>
        <w:t>6平米，注浆完成后重新施工石膏板吊顶。</w:t>
      </w:r>
    </w:p>
    <w:p w:rsidR="00A2637A" w:rsidRPr="00D802B5" w:rsidRDefault="00A2637A" w:rsidP="00A2637A">
      <w:pPr>
        <w:spacing w:line="360" w:lineRule="auto"/>
        <w:ind w:firstLine="420"/>
        <w:rPr>
          <w:rFonts w:ascii="宋体" w:hAnsi="宋体" w:hint="eastAsia"/>
          <w:sz w:val="24"/>
        </w:rPr>
      </w:pPr>
      <w:r w:rsidRPr="00F45804">
        <w:rPr>
          <w:rFonts w:ascii="宋体" w:hAnsi="宋体" w:hint="eastAsia"/>
          <w:sz w:val="24"/>
        </w:rPr>
        <w:t>施工时，掌握材料配合比，精心搅拌，浆液经高速均匀后才进行压浆，并在注浆过程中不停顿地继续搅拌，浆体在泵送前要经筛网过滤，注浆过程应连续均匀地进行，发现冒</w:t>
      </w:r>
      <w:proofErr w:type="gramStart"/>
      <w:r w:rsidRPr="00F45804">
        <w:rPr>
          <w:rFonts w:ascii="宋体" w:hAnsi="宋体" w:hint="eastAsia"/>
          <w:sz w:val="24"/>
        </w:rPr>
        <w:t>浆立即</w:t>
      </w:r>
      <w:proofErr w:type="gramEnd"/>
      <w:r w:rsidRPr="00F45804">
        <w:rPr>
          <w:rFonts w:ascii="宋体" w:hAnsi="宋体" w:hint="eastAsia"/>
          <w:sz w:val="24"/>
        </w:rPr>
        <w:t>停止注浆，并设法封堵</w:t>
      </w:r>
      <w:proofErr w:type="gramStart"/>
      <w:r w:rsidRPr="00F45804">
        <w:rPr>
          <w:rFonts w:ascii="宋体" w:hAnsi="宋体" w:hint="eastAsia"/>
          <w:sz w:val="24"/>
        </w:rPr>
        <w:t>冒浆口等</w:t>
      </w:r>
      <w:proofErr w:type="gramEnd"/>
      <w:r w:rsidRPr="00F45804">
        <w:rPr>
          <w:rFonts w:ascii="宋体" w:hAnsi="宋体" w:hint="eastAsia"/>
          <w:sz w:val="24"/>
        </w:rPr>
        <w:t>浆液稍凝固后再补注。</w:t>
      </w:r>
    </w:p>
    <w:p w:rsidR="00A2637A" w:rsidRPr="00DC787E" w:rsidRDefault="00A2637A" w:rsidP="00A2637A">
      <w:pPr>
        <w:pStyle w:val="1"/>
        <w:spacing w:before="0" w:after="0" w:line="360" w:lineRule="auto"/>
        <w:rPr>
          <w:rFonts w:ascii="黑体" w:eastAsia="黑体" w:hAnsi="宋体" w:hint="eastAsia"/>
          <w:sz w:val="28"/>
          <w:szCs w:val="28"/>
        </w:rPr>
      </w:pPr>
      <w:bookmarkStart w:id="10" w:name="_Toc490381753"/>
      <w:bookmarkStart w:id="11" w:name="_Toc156875529"/>
      <w:r>
        <w:rPr>
          <w:rFonts w:ascii="黑体" w:eastAsia="黑体" w:hAnsi="宋体" w:hint="eastAsia"/>
          <w:sz w:val="28"/>
          <w:szCs w:val="28"/>
        </w:rPr>
        <w:t>3</w:t>
      </w:r>
      <w:r w:rsidRPr="001F2524">
        <w:rPr>
          <w:rFonts w:ascii="黑体" w:eastAsia="黑体" w:hAnsi="宋体" w:hint="eastAsia"/>
          <w:sz w:val="28"/>
          <w:szCs w:val="28"/>
        </w:rPr>
        <w:t>.</w:t>
      </w:r>
      <w:bookmarkEnd w:id="10"/>
      <w:bookmarkEnd w:id="11"/>
      <w:r w:rsidRPr="003D7798">
        <w:rPr>
          <w:rFonts w:ascii="黑体" w:eastAsia="黑体" w:hAnsi="宋体" w:hint="eastAsia"/>
          <w:sz w:val="28"/>
          <w:szCs w:val="28"/>
        </w:rPr>
        <w:t>综合服务中心和2#楼潜水泵更换</w:t>
      </w:r>
    </w:p>
    <w:p w:rsidR="00A2637A" w:rsidRDefault="00A2637A" w:rsidP="00A2637A">
      <w:pPr>
        <w:spacing w:line="360" w:lineRule="auto"/>
        <w:ind w:firstLineChars="200" w:firstLine="480"/>
        <w:rPr>
          <w:rFonts w:ascii="宋体" w:hAnsi="宋体" w:hint="eastAsia"/>
          <w:sz w:val="24"/>
        </w:rPr>
      </w:pPr>
      <w:r w:rsidRPr="00226489">
        <w:rPr>
          <w:rFonts w:ascii="宋体" w:hAnsi="宋体" w:hint="eastAsia"/>
          <w:sz w:val="24"/>
        </w:rPr>
        <w:t>综合服务中心和2#楼</w:t>
      </w:r>
      <w:r>
        <w:rPr>
          <w:rFonts w:ascii="宋体" w:hAnsi="宋体" w:hint="eastAsia"/>
          <w:sz w:val="24"/>
        </w:rPr>
        <w:t>地下室排水井内</w:t>
      </w:r>
      <w:r w:rsidRPr="00226489">
        <w:rPr>
          <w:rFonts w:ascii="宋体" w:hAnsi="宋体" w:hint="eastAsia"/>
          <w:sz w:val="24"/>
        </w:rPr>
        <w:t>潜水泵</w:t>
      </w:r>
      <w:r>
        <w:rPr>
          <w:rFonts w:ascii="宋体" w:hAnsi="宋体" w:hint="eastAsia"/>
          <w:sz w:val="24"/>
        </w:rPr>
        <w:t>运行多年，缺少日常维护，各损坏1台需要更换。水泵参数：</w:t>
      </w:r>
      <w:r w:rsidRPr="00364997">
        <w:rPr>
          <w:rFonts w:ascii="宋体" w:hAnsi="宋体" w:hint="eastAsia"/>
          <w:sz w:val="24"/>
        </w:rPr>
        <w:t>Q=20~30m立方、H=12~15m、N=3kW，</w:t>
      </w:r>
      <w:r>
        <w:rPr>
          <w:rFonts w:ascii="宋体" w:hAnsi="宋体" w:hint="eastAsia"/>
          <w:sz w:val="24"/>
        </w:rPr>
        <w:t>包</w:t>
      </w:r>
      <w:r w:rsidRPr="00364997">
        <w:rPr>
          <w:rFonts w:ascii="宋体" w:hAnsi="宋体" w:hint="eastAsia"/>
          <w:sz w:val="24"/>
        </w:rPr>
        <w:t>含安装及必要</w:t>
      </w:r>
      <w:r>
        <w:rPr>
          <w:rFonts w:ascii="宋体" w:hAnsi="宋体" w:hint="eastAsia"/>
          <w:sz w:val="24"/>
        </w:rPr>
        <w:t>镀锌钢管、弯头、三通等</w:t>
      </w:r>
      <w:r w:rsidRPr="00364997">
        <w:rPr>
          <w:rFonts w:ascii="宋体" w:hAnsi="宋体" w:hint="eastAsia"/>
          <w:sz w:val="24"/>
        </w:rPr>
        <w:t>的辅材</w:t>
      </w:r>
      <w:r>
        <w:rPr>
          <w:rFonts w:ascii="宋体" w:hAnsi="宋体" w:hint="eastAsia"/>
          <w:sz w:val="24"/>
        </w:rPr>
        <w:t>。</w:t>
      </w:r>
    </w:p>
    <w:p w:rsidR="00A2637A" w:rsidRPr="00B9608E" w:rsidRDefault="00A2637A" w:rsidP="00A2637A">
      <w:pPr>
        <w:spacing w:line="360" w:lineRule="auto"/>
        <w:ind w:firstLineChars="200" w:firstLine="480"/>
        <w:rPr>
          <w:rFonts w:ascii="宋体" w:hAnsi="宋体" w:hint="eastAsia"/>
          <w:sz w:val="24"/>
        </w:rPr>
      </w:pPr>
      <w:r>
        <w:rPr>
          <w:rFonts w:ascii="宋体" w:hAnsi="宋体" w:hint="eastAsia"/>
          <w:sz w:val="24"/>
        </w:rPr>
        <w:t>3.</w:t>
      </w:r>
      <w:r w:rsidRPr="00B9608E">
        <w:rPr>
          <w:rFonts w:ascii="宋体" w:hAnsi="宋体" w:hint="eastAsia"/>
          <w:sz w:val="24"/>
        </w:rPr>
        <w:t>1安装前的准备</w:t>
      </w:r>
    </w:p>
    <w:p w:rsidR="00A2637A" w:rsidRPr="00B9608E" w:rsidRDefault="00A2637A" w:rsidP="00A2637A">
      <w:pPr>
        <w:spacing w:line="360" w:lineRule="auto"/>
        <w:ind w:firstLineChars="200" w:firstLine="480"/>
        <w:rPr>
          <w:rFonts w:ascii="宋体" w:hAnsi="宋体" w:hint="eastAsia"/>
          <w:sz w:val="24"/>
        </w:rPr>
      </w:pPr>
      <w:r w:rsidRPr="00B9608E">
        <w:rPr>
          <w:rFonts w:ascii="宋体" w:hAnsi="宋体" w:hint="eastAsia"/>
          <w:sz w:val="24"/>
        </w:rPr>
        <w:t>1</w:t>
      </w:r>
      <w:r>
        <w:rPr>
          <w:rFonts w:ascii="宋体" w:hAnsi="宋体" w:hint="eastAsia"/>
          <w:sz w:val="24"/>
        </w:rPr>
        <w:t>）</w:t>
      </w:r>
      <w:r w:rsidRPr="00B9608E">
        <w:rPr>
          <w:rFonts w:ascii="宋体" w:hAnsi="宋体" w:hint="eastAsia"/>
          <w:sz w:val="24"/>
        </w:rPr>
        <w:t>检查设备的规格、性能是否符合</w:t>
      </w:r>
      <w:r>
        <w:rPr>
          <w:rFonts w:ascii="宋体" w:hAnsi="宋体" w:hint="eastAsia"/>
          <w:sz w:val="24"/>
        </w:rPr>
        <w:t>招标</w:t>
      </w:r>
      <w:r w:rsidRPr="00B9608E">
        <w:rPr>
          <w:rFonts w:ascii="宋体" w:hAnsi="宋体" w:hint="eastAsia"/>
          <w:sz w:val="24"/>
        </w:rPr>
        <w:t>要求，以及说明书、合格证和试验报告是否齐全。</w:t>
      </w:r>
    </w:p>
    <w:p w:rsidR="00A2637A" w:rsidRPr="00B9608E" w:rsidRDefault="00A2637A" w:rsidP="00A2637A">
      <w:pPr>
        <w:spacing w:line="360" w:lineRule="auto"/>
        <w:ind w:firstLineChars="200" w:firstLine="480"/>
        <w:rPr>
          <w:rFonts w:ascii="宋体" w:hAnsi="宋体" w:hint="eastAsia"/>
          <w:sz w:val="24"/>
        </w:rPr>
      </w:pPr>
      <w:r>
        <w:rPr>
          <w:rFonts w:ascii="宋体" w:hAnsi="宋体" w:hint="eastAsia"/>
          <w:sz w:val="24"/>
        </w:rPr>
        <w:t>2）</w:t>
      </w:r>
      <w:r w:rsidRPr="00B9608E">
        <w:rPr>
          <w:rFonts w:ascii="宋体" w:hAnsi="宋体" w:hint="eastAsia"/>
          <w:sz w:val="24"/>
        </w:rPr>
        <w:t>检查设备外表是否受损，零部件是否齐全完好。</w:t>
      </w:r>
    </w:p>
    <w:p w:rsidR="00A2637A" w:rsidRPr="00B9608E" w:rsidRDefault="00A2637A" w:rsidP="00A2637A">
      <w:pPr>
        <w:spacing w:line="360" w:lineRule="auto"/>
        <w:ind w:firstLineChars="200" w:firstLine="480"/>
        <w:rPr>
          <w:rFonts w:ascii="宋体" w:hAnsi="宋体" w:hint="eastAsia"/>
          <w:sz w:val="24"/>
        </w:rPr>
      </w:pPr>
      <w:r>
        <w:rPr>
          <w:rFonts w:ascii="宋体" w:hAnsi="宋体" w:hint="eastAsia"/>
          <w:sz w:val="24"/>
        </w:rPr>
        <w:t>3）</w:t>
      </w:r>
      <w:r w:rsidRPr="00B9608E">
        <w:rPr>
          <w:rFonts w:ascii="宋体" w:hAnsi="宋体" w:hint="eastAsia"/>
          <w:sz w:val="24"/>
        </w:rPr>
        <w:t>复测土建工程实测数据是否与设备相符，以及检查预留孔是否符合安装要求。</w:t>
      </w:r>
    </w:p>
    <w:p w:rsidR="00A2637A" w:rsidRPr="00B9608E" w:rsidRDefault="00A2637A" w:rsidP="00A2637A">
      <w:pPr>
        <w:spacing w:line="360" w:lineRule="auto"/>
        <w:ind w:firstLineChars="200" w:firstLine="480"/>
        <w:rPr>
          <w:rFonts w:ascii="宋体" w:hAnsi="宋体" w:hint="eastAsia"/>
          <w:sz w:val="24"/>
        </w:rPr>
      </w:pPr>
      <w:r>
        <w:rPr>
          <w:rFonts w:ascii="宋体" w:hAnsi="宋体" w:hint="eastAsia"/>
          <w:sz w:val="24"/>
        </w:rPr>
        <w:t>3.</w:t>
      </w:r>
      <w:r w:rsidRPr="00B9608E">
        <w:rPr>
          <w:rFonts w:ascii="宋体" w:hAnsi="宋体" w:hint="eastAsia"/>
          <w:sz w:val="24"/>
        </w:rPr>
        <w:t>2定位：</w:t>
      </w:r>
    </w:p>
    <w:p w:rsidR="00A2637A" w:rsidRPr="00B9608E" w:rsidRDefault="00A2637A" w:rsidP="00A2637A">
      <w:pPr>
        <w:spacing w:line="360" w:lineRule="auto"/>
        <w:ind w:firstLineChars="200" w:firstLine="480"/>
        <w:rPr>
          <w:rFonts w:ascii="宋体" w:hAnsi="宋体" w:hint="eastAsia"/>
          <w:sz w:val="24"/>
        </w:rPr>
      </w:pPr>
      <w:r w:rsidRPr="00B9608E">
        <w:rPr>
          <w:rFonts w:ascii="宋体" w:hAnsi="宋体" w:hint="eastAsia"/>
          <w:sz w:val="24"/>
        </w:rPr>
        <w:t>水泵安装基准线与设计轴线，水泵安装平面位置标高与设计平面位置及安装标高的允许偏差和检验方法如下表所示：</w:t>
      </w:r>
    </w:p>
    <w:tbl>
      <w:tblPr>
        <w:tblW w:w="8520" w:type="dxa"/>
        <w:jc w:val="center"/>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2"/>
        <w:gridCol w:w="3448"/>
        <w:gridCol w:w="2130"/>
        <w:gridCol w:w="2130"/>
      </w:tblGrid>
      <w:tr w:rsidR="00A2637A" w:rsidRPr="00B9608E" w:rsidTr="00FC3E95">
        <w:trPr>
          <w:jc w:val="center"/>
        </w:trPr>
        <w:tc>
          <w:tcPr>
            <w:tcW w:w="812" w:type="dxa"/>
          </w:tcPr>
          <w:p w:rsidR="00A2637A" w:rsidRPr="00B9608E" w:rsidRDefault="00A2637A" w:rsidP="00FC3E95">
            <w:pPr>
              <w:spacing w:line="360" w:lineRule="auto"/>
              <w:jc w:val="center"/>
              <w:rPr>
                <w:rFonts w:ascii="宋体" w:hAnsi="宋体" w:hint="eastAsia"/>
                <w:sz w:val="24"/>
              </w:rPr>
            </w:pPr>
            <w:r w:rsidRPr="00B9608E">
              <w:rPr>
                <w:rFonts w:ascii="宋体" w:hAnsi="宋体" w:hint="eastAsia"/>
                <w:sz w:val="24"/>
              </w:rPr>
              <w:t>项次</w:t>
            </w:r>
          </w:p>
        </w:tc>
        <w:tc>
          <w:tcPr>
            <w:tcW w:w="3448" w:type="dxa"/>
          </w:tcPr>
          <w:p w:rsidR="00A2637A" w:rsidRPr="00B9608E" w:rsidRDefault="00A2637A" w:rsidP="00FC3E95">
            <w:pPr>
              <w:spacing w:line="360" w:lineRule="auto"/>
              <w:jc w:val="center"/>
              <w:rPr>
                <w:rFonts w:ascii="宋体" w:hAnsi="宋体" w:hint="eastAsia"/>
                <w:sz w:val="24"/>
              </w:rPr>
            </w:pPr>
            <w:r w:rsidRPr="00B9608E">
              <w:rPr>
                <w:rFonts w:ascii="宋体" w:hAnsi="宋体" w:hint="eastAsia"/>
                <w:sz w:val="24"/>
              </w:rPr>
              <w:t>项    目</w:t>
            </w:r>
          </w:p>
        </w:tc>
        <w:tc>
          <w:tcPr>
            <w:tcW w:w="2130" w:type="dxa"/>
          </w:tcPr>
          <w:p w:rsidR="00A2637A" w:rsidRPr="00B9608E" w:rsidRDefault="00A2637A" w:rsidP="00FC3E95">
            <w:pPr>
              <w:spacing w:line="360" w:lineRule="auto"/>
              <w:jc w:val="center"/>
              <w:rPr>
                <w:rFonts w:ascii="宋体" w:hAnsi="宋体" w:hint="eastAsia"/>
                <w:sz w:val="24"/>
              </w:rPr>
            </w:pPr>
            <w:r w:rsidRPr="00B9608E">
              <w:rPr>
                <w:rFonts w:ascii="宋体" w:hAnsi="宋体" w:hint="eastAsia"/>
                <w:sz w:val="24"/>
              </w:rPr>
              <w:t>允许偏差（mm）</w:t>
            </w:r>
          </w:p>
        </w:tc>
        <w:tc>
          <w:tcPr>
            <w:tcW w:w="2130" w:type="dxa"/>
          </w:tcPr>
          <w:p w:rsidR="00A2637A" w:rsidRPr="00B9608E" w:rsidRDefault="00A2637A" w:rsidP="00FC3E95">
            <w:pPr>
              <w:spacing w:line="360" w:lineRule="auto"/>
              <w:jc w:val="center"/>
              <w:rPr>
                <w:rFonts w:ascii="宋体" w:hAnsi="宋体" w:hint="eastAsia"/>
                <w:sz w:val="24"/>
              </w:rPr>
            </w:pPr>
            <w:r w:rsidRPr="00B9608E">
              <w:rPr>
                <w:rFonts w:ascii="宋体" w:hAnsi="宋体" w:hint="eastAsia"/>
                <w:sz w:val="24"/>
              </w:rPr>
              <w:t>检验方法</w:t>
            </w:r>
          </w:p>
        </w:tc>
      </w:tr>
      <w:tr w:rsidR="00A2637A" w:rsidRPr="00B9608E" w:rsidTr="00FC3E95">
        <w:trPr>
          <w:jc w:val="center"/>
        </w:trPr>
        <w:tc>
          <w:tcPr>
            <w:tcW w:w="812" w:type="dxa"/>
            <w:vAlign w:val="center"/>
          </w:tcPr>
          <w:p w:rsidR="00A2637A" w:rsidRPr="00B9608E" w:rsidRDefault="00A2637A" w:rsidP="00FC3E95">
            <w:pPr>
              <w:spacing w:line="360" w:lineRule="auto"/>
              <w:jc w:val="center"/>
              <w:rPr>
                <w:rFonts w:ascii="宋体" w:hAnsi="宋体" w:hint="eastAsia"/>
                <w:sz w:val="24"/>
              </w:rPr>
            </w:pPr>
            <w:r w:rsidRPr="00B9608E">
              <w:rPr>
                <w:rFonts w:ascii="宋体" w:hAnsi="宋体" w:hint="eastAsia"/>
                <w:sz w:val="24"/>
              </w:rPr>
              <w:t>1</w:t>
            </w:r>
          </w:p>
        </w:tc>
        <w:tc>
          <w:tcPr>
            <w:tcW w:w="3448" w:type="dxa"/>
          </w:tcPr>
          <w:p w:rsidR="00A2637A" w:rsidRPr="00B9608E" w:rsidRDefault="00A2637A" w:rsidP="00FC3E95">
            <w:pPr>
              <w:spacing w:line="360" w:lineRule="auto"/>
              <w:rPr>
                <w:rFonts w:ascii="宋体" w:hAnsi="宋体" w:hint="eastAsia"/>
                <w:sz w:val="24"/>
              </w:rPr>
            </w:pPr>
            <w:r w:rsidRPr="00B9608E">
              <w:rPr>
                <w:rFonts w:ascii="宋体" w:hAnsi="宋体" w:hint="eastAsia"/>
                <w:sz w:val="24"/>
              </w:rPr>
              <w:t>安装基准线与设计轴线</w:t>
            </w:r>
          </w:p>
        </w:tc>
        <w:tc>
          <w:tcPr>
            <w:tcW w:w="2130" w:type="dxa"/>
            <w:vAlign w:val="center"/>
          </w:tcPr>
          <w:p w:rsidR="00A2637A" w:rsidRPr="00B9608E" w:rsidRDefault="00A2637A" w:rsidP="00FC3E95">
            <w:pPr>
              <w:spacing w:line="360" w:lineRule="auto"/>
              <w:jc w:val="center"/>
              <w:rPr>
                <w:rFonts w:ascii="宋体" w:hAnsi="宋体" w:hint="eastAsia"/>
                <w:sz w:val="24"/>
              </w:rPr>
            </w:pPr>
            <w:r w:rsidRPr="00B9608E">
              <w:rPr>
                <w:rFonts w:ascii="宋体" w:hAnsi="宋体" w:hint="eastAsia"/>
                <w:sz w:val="24"/>
              </w:rPr>
              <w:t>±20</w:t>
            </w:r>
          </w:p>
        </w:tc>
        <w:tc>
          <w:tcPr>
            <w:tcW w:w="2130" w:type="dxa"/>
          </w:tcPr>
          <w:p w:rsidR="00A2637A" w:rsidRPr="00B9608E" w:rsidRDefault="00A2637A" w:rsidP="00FC3E95">
            <w:pPr>
              <w:spacing w:line="360" w:lineRule="auto"/>
              <w:rPr>
                <w:rFonts w:ascii="宋体" w:hAnsi="宋体" w:hint="eastAsia"/>
                <w:sz w:val="24"/>
              </w:rPr>
            </w:pPr>
            <w:r w:rsidRPr="00B9608E">
              <w:rPr>
                <w:rFonts w:ascii="宋体" w:hAnsi="宋体" w:hint="eastAsia"/>
                <w:sz w:val="24"/>
              </w:rPr>
              <w:t>用钢卷尺检查</w:t>
            </w:r>
          </w:p>
        </w:tc>
      </w:tr>
      <w:tr w:rsidR="00A2637A" w:rsidRPr="00B9608E" w:rsidTr="00FC3E95">
        <w:trPr>
          <w:jc w:val="center"/>
        </w:trPr>
        <w:tc>
          <w:tcPr>
            <w:tcW w:w="812" w:type="dxa"/>
            <w:vAlign w:val="center"/>
          </w:tcPr>
          <w:p w:rsidR="00A2637A" w:rsidRPr="00B9608E" w:rsidRDefault="00A2637A" w:rsidP="00FC3E95">
            <w:pPr>
              <w:spacing w:line="360" w:lineRule="auto"/>
              <w:jc w:val="center"/>
              <w:rPr>
                <w:rFonts w:ascii="宋体" w:hAnsi="宋体" w:hint="eastAsia"/>
                <w:sz w:val="24"/>
              </w:rPr>
            </w:pPr>
            <w:r w:rsidRPr="00B9608E">
              <w:rPr>
                <w:rFonts w:ascii="宋体" w:hAnsi="宋体" w:hint="eastAsia"/>
                <w:sz w:val="24"/>
              </w:rPr>
              <w:t>2</w:t>
            </w:r>
          </w:p>
        </w:tc>
        <w:tc>
          <w:tcPr>
            <w:tcW w:w="3448" w:type="dxa"/>
          </w:tcPr>
          <w:p w:rsidR="00A2637A" w:rsidRPr="00B9608E" w:rsidRDefault="00A2637A" w:rsidP="00FC3E95">
            <w:pPr>
              <w:spacing w:line="360" w:lineRule="auto"/>
              <w:rPr>
                <w:rFonts w:ascii="宋体" w:hAnsi="宋体" w:hint="eastAsia"/>
                <w:sz w:val="24"/>
              </w:rPr>
            </w:pPr>
            <w:r w:rsidRPr="00B9608E">
              <w:rPr>
                <w:rFonts w:ascii="宋体" w:hAnsi="宋体" w:hint="eastAsia"/>
                <w:sz w:val="24"/>
              </w:rPr>
              <w:t>安装平面位置与设计平面位置</w:t>
            </w:r>
          </w:p>
        </w:tc>
        <w:tc>
          <w:tcPr>
            <w:tcW w:w="2130" w:type="dxa"/>
            <w:vAlign w:val="center"/>
          </w:tcPr>
          <w:p w:rsidR="00A2637A" w:rsidRPr="00B9608E" w:rsidRDefault="00A2637A" w:rsidP="00FC3E95">
            <w:pPr>
              <w:spacing w:line="360" w:lineRule="auto"/>
              <w:jc w:val="center"/>
              <w:rPr>
                <w:rFonts w:ascii="宋体" w:hAnsi="宋体" w:hint="eastAsia"/>
                <w:sz w:val="24"/>
              </w:rPr>
            </w:pPr>
            <w:r w:rsidRPr="00B9608E">
              <w:rPr>
                <w:rFonts w:ascii="宋体" w:hAnsi="宋体" w:hint="eastAsia"/>
                <w:sz w:val="24"/>
              </w:rPr>
              <w:t>±20</w:t>
            </w:r>
          </w:p>
        </w:tc>
        <w:tc>
          <w:tcPr>
            <w:tcW w:w="2130" w:type="dxa"/>
            <w:vMerge w:val="restart"/>
            <w:vAlign w:val="center"/>
          </w:tcPr>
          <w:p w:rsidR="00A2637A" w:rsidRPr="00B9608E" w:rsidRDefault="00A2637A" w:rsidP="00FC3E95">
            <w:pPr>
              <w:spacing w:line="360" w:lineRule="auto"/>
              <w:rPr>
                <w:rFonts w:ascii="宋体" w:hAnsi="宋体" w:hint="eastAsia"/>
                <w:sz w:val="24"/>
              </w:rPr>
            </w:pPr>
            <w:r w:rsidRPr="00B9608E">
              <w:rPr>
                <w:rFonts w:ascii="宋体" w:hAnsi="宋体" w:hint="eastAsia"/>
                <w:sz w:val="24"/>
              </w:rPr>
              <w:t>用水准仪和钢尺检查</w:t>
            </w:r>
          </w:p>
        </w:tc>
      </w:tr>
      <w:tr w:rsidR="00A2637A" w:rsidRPr="00B9608E" w:rsidTr="00FC3E95">
        <w:trPr>
          <w:trHeight w:val="499"/>
          <w:jc w:val="center"/>
        </w:trPr>
        <w:tc>
          <w:tcPr>
            <w:tcW w:w="812" w:type="dxa"/>
            <w:vAlign w:val="center"/>
          </w:tcPr>
          <w:p w:rsidR="00A2637A" w:rsidRPr="00B9608E" w:rsidRDefault="00A2637A" w:rsidP="00FC3E95">
            <w:pPr>
              <w:spacing w:line="360" w:lineRule="auto"/>
              <w:jc w:val="center"/>
              <w:rPr>
                <w:rFonts w:ascii="宋体" w:hAnsi="宋体" w:hint="eastAsia"/>
                <w:sz w:val="24"/>
              </w:rPr>
            </w:pPr>
            <w:r w:rsidRPr="00B9608E">
              <w:rPr>
                <w:rFonts w:ascii="宋体" w:hAnsi="宋体" w:hint="eastAsia"/>
                <w:sz w:val="24"/>
              </w:rPr>
              <w:t>3</w:t>
            </w:r>
          </w:p>
        </w:tc>
        <w:tc>
          <w:tcPr>
            <w:tcW w:w="3448" w:type="dxa"/>
          </w:tcPr>
          <w:p w:rsidR="00A2637A" w:rsidRPr="00B9608E" w:rsidRDefault="00A2637A" w:rsidP="00FC3E95">
            <w:pPr>
              <w:spacing w:line="360" w:lineRule="auto"/>
              <w:rPr>
                <w:rFonts w:ascii="宋体" w:hAnsi="宋体" w:hint="eastAsia"/>
                <w:sz w:val="24"/>
              </w:rPr>
            </w:pPr>
            <w:r w:rsidRPr="00B9608E">
              <w:rPr>
                <w:rFonts w:ascii="宋体" w:hAnsi="宋体" w:hint="eastAsia"/>
                <w:sz w:val="24"/>
              </w:rPr>
              <w:t>安装标高与设计标高</w:t>
            </w:r>
          </w:p>
        </w:tc>
        <w:tc>
          <w:tcPr>
            <w:tcW w:w="2130" w:type="dxa"/>
            <w:vAlign w:val="center"/>
          </w:tcPr>
          <w:p w:rsidR="00A2637A" w:rsidRPr="00B9608E" w:rsidRDefault="00A2637A" w:rsidP="00FC3E95">
            <w:pPr>
              <w:spacing w:line="360" w:lineRule="auto"/>
              <w:jc w:val="center"/>
              <w:rPr>
                <w:rFonts w:ascii="宋体" w:hAnsi="宋体" w:hint="eastAsia"/>
                <w:sz w:val="24"/>
              </w:rPr>
            </w:pPr>
            <w:r w:rsidRPr="00B9608E">
              <w:rPr>
                <w:rFonts w:ascii="宋体" w:hAnsi="宋体" w:hint="eastAsia"/>
                <w:sz w:val="24"/>
              </w:rPr>
              <w:t>±20-10</w:t>
            </w:r>
          </w:p>
        </w:tc>
        <w:tc>
          <w:tcPr>
            <w:tcW w:w="2130" w:type="dxa"/>
            <w:vMerge/>
          </w:tcPr>
          <w:p w:rsidR="00A2637A" w:rsidRPr="00B9608E" w:rsidRDefault="00A2637A" w:rsidP="00FC3E95">
            <w:pPr>
              <w:spacing w:line="360" w:lineRule="auto"/>
              <w:ind w:firstLineChars="200" w:firstLine="480"/>
              <w:rPr>
                <w:rFonts w:ascii="宋体" w:hAnsi="宋体" w:hint="eastAsia"/>
                <w:sz w:val="24"/>
              </w:rPr>
            </w:pPr>
          </w:p>
        </w:tc>
      </w:tr>
    </w:tbl>
    <w:p w:rsidR="00A2637A" w:rsidRPr="00B9608E" w:rsidRDefault="00A2637A" w:rsidP="00A2637A">
      <w:pPr>
        <w:spacing w:line="360" w:lineRule="auto"/>
        <w:ind w:firstLineChars="200" w:firstLine="480"/>
        <w:rPr>
          <w:rFonts w:ascii="宋体" w:hAnsi="宋体" w:hint="eastAsia"/>
          <w:sz w:val="24"/>
        </w:rPr>
      </w:pPr>
      <w:r>
        <w:rPr>
          <w:rFonts w:ascii="宋体" w:hAnsi="宋体" w:hint="eastAsia"/>
          <w:sz w:val="24"/>
        </w:rPr>
        <w:t>3.</w:t>
      </w:r>
      <w:r w:rsidRPr="00B9608E">
        <w:rPr>
          <w:rFonts w:ascii="宋体" w:hAnsi="宋体" w:hint="eastAsia"/>
          <w:sz w:val="24"/>
        </w:rPr>
        <w:t>3弯</w:t>
      </w:r>
      <w:proofErr w:type="gramStart"/>
      <w:r w:rsidRPr="00B9608E">
        <w:rPr>
          <w:rFonts w:ascii="宋体" w:hAnsi="宋体" w:hint="eastAsia"/>
          <w:sz w:val="24"/>
        </w:rPr>
        <w:t>座地</w:t>
      </w:r>
      <w:proofErr w:type="gramEnd"/>
      <w:r w:rsidRPr="00B9608E">
        <w:rPr>
          <w:rFonts w:ascii="宋体" w:hAnsi="宋体" w:hint="eastAsia"/>
          <w:sz w:val="24"/>
        </w:rPr>
        <w:t>脚螺栓和垫铁</w:t>
      </w:r>
    </w:p>
    <w:p w:rsidR="00A2637A" w:rsidRDefault="00A2637A" w:rsidP="00A2637A">
      <w:pPr>
        <w:spacing w:line="360" w:lineRule="auto"/>
        <w:ind w:firstLineChars="200" w:firstLine="480"/>
        <w:rPr>
          <w:rFonts w:ascii="宋体" w:hAnsi="宋体" w:hint="eastAsia"/>
          <w:sz w:val="24"/>
        </w:rPr>
      </w:pPr>
      <w:r w:rsidRPr="00B9608E">
        <w:rPr>
          <w:rFonts w:ascii="宋体" w:hAnsi="宋体" w:hint="eastAsia"/>
          <w:sz w:val="24"/>
        </w:rPr>
        <w:t>1</w:t>
      </w:r>
      <w:r>
        <w:rPr>
          <w:rFonts w:ascii="宋体" w:hAnsi="宋体" w:hint="eastAsia"/>
          <w:sz w:val="24"/>
        </w:rPr>
        <w:t>）</w:t>
      </w:r>
      <w:r w:rsidRPr="00B9608E">
        <w:rPr>
          <w:rFonts w:ascii="宋体" w:hAnsi="宋体" w:hint="eastAsia"/>
          <w:sz w:val="24"/>
        </w:rPr>
        <w:t>地脚螺栓：应垂直，螺母应拧紧，</w:t>
      </w:r>
      <w:proofErr w:type="gramStart"/>
      <w:r w:rsidRPr="00B9608E">
        <w:rPr>
          <w:rFonts w:ascii="宋体" w:hAnsi="宋体" w:hint="eastAsia"/>
          <w:sz w:val="24"/>
        </w:rPr>
        <w:t>扭力矩应均匀</w:t>
      </w:r>
      <w:proofErr w:type="gramEnd"/>
      <w:r w:rsidRPr="00B9608E">
        <w:rPr>
          <w:rFonts w:ascii="宋体" w:hAnsi="宋体" w:hint="eastAsia"/>
          <w:sz w:val="24"/>
        </w:rPr>
        <w:t>螺母与垫圈、垫圈与底座接触应紧密。</w:t>
      </w:r>
    </w:p>
    <w:p w:rsidR="00A2637A" w:rsidRPr="00B9608E" w:rsidRDefault="00A2637A" w:rsidP="00A2637A">
      <w:pPr>
        <w:spacing w:line="360" w:lineRule="auto"/>
        <w:ind w:firstLineChars="200" w:firstLine="480"/>
        <w:rPr>
          <w:rFonts w:ascii="宋体" w:hAnsi="宋体" w:hint="eastAsia"/>
          <w:sz w:val="24"/>
        </w:rPr>
      </w:pPr>
      <w:r w:rsidRPr="00B9608E">
        <w:rPr>
          <w:rFonts w:ascii="宋体" w:hAnsi="宋体" w:hint="eastAsia"/>
          <w:sz w:val="24"/>
        </w:rPr>
        <w:t>检验方法：观察与用扳手拧试。</w:t>
      </w:r>
    </w:p>
    <w:p w:rsidR="00A2637A" w:rsidRPr="00B9608E" w:rsidRDefault="00A2637A" w:rsidP="00A2637A">
      <w:pPr>
        <w:spacing w:line="360" w:lineRule="auto"/>
        <w:ind w:firstLineChars="200" w:firstLine="480"/>
        <w:rPr>
          <w:rFonts w:ascii="宋体" w:hAnsi="宋体" w:hint="eastAsia"/>
          <w:sz w:val="24"/>
        </w:rPr>
      </w:pPr>
      <w:r>
        <w:rPr>
          <w:rFonts w:ascii="宋体" w:hAnsi="宋体" w:hint="eastAsia"/>
          <w:sz w:val="24"/>
        </w:rPr>
        <w:t>2）</w:t>
      </w:r>
      <w:r w:rsidRPr="00B9608E">
        <w:rPr>
          <w:rFonts w:ascii="宋体" w:hAnsi="宋体" w:hint="eastAsia"/>
          <w:sz w:val="24"/>
        </w:rPr>
        <w:t>垫铁：</w:t>
      </w:r>
      <w:proofErr w:type="gramStart"/>
      <w:r w:rsidRPr="00B9608E">
        <w:rPr>
          <w:rFonts w:ascii="宋体" w:hAnsi="宋体" w:hint="eastAsia"/>
          <w:sz w:val="24"/>
        </w:rPr>
        <w:t>垫铁组</w:t>
      </w:r>
      <w:proofErr w:type="gramEnd"/>
      <w:r w:rsidRPr="00B9608E">
        <w:rPr>
          <w:rFonts w:ascii="宋体" w:hAnsi="宋体" w:hint="eastAsia"/>
          <w:sz w:val="24"/>
        </w:rPr>
        <w:t>应放置平稳，位置合适，接触紧密，每组的块数不应超过</w:t>
      </w:r>
      <w:r w:rsidRPr="00B9608E">
        <w:rPr>
          <w:rFonts w:ascii="宋体" w:hAnsi="宋体" w:hint="eastAsia"/>
          <w:sz w:val="24"/>
        </w:rPr>
        <w:lastRenderedPageBreak/>
        <w:t>3块，找平后电焊焊牢，经检查后进行2次灌浆。</w:t>
      </w:r>
    </w:p>
    <w:p w:rsidR="00A2637A" w:rsidRPr="00B9608E" w:rsidRDefault="00A2637A" w:rsidP="00A2637A">
      <w:pPr>
        <w:spacing w:line="360" w:lineRule="auto"/>
        <w:ind w:firstLineChars="200" w:firstLine="480"/>
        <w:rPr>
          <w:rFonts w:ascii="宋体" w:hAnsi="宋体" w:hint="eastAsia"/>
          <w:sz w:val="24"/>
        </w:rPr>
      </w:pPr>
      <w:r w:rsidRPr="00B9608E">
        <w:rPr>
          <w:rFonts w:ascii="宋体" w:hAnsi="宋体" w:hint="eastAsia"/>
          <w:sz w:val="24"/>
        </w:rPr>
        <w:t>检验方法：用小锤轻击和观察检查</w:t>
      </w:r>
    </w:p>
    <w:p w:rsidR="00A2637A" w:rsidRPr="00B9608E" w:rsidRDefault="00A2637A" w:rsidP="00A2637A">
      <w:pPr>
        <w:spacing w:line="360" w:lineRule="auto"/>
        <w:ind w:firstLineChars="200" w:firstLine="480"/>
        <w:rPr>
          <w:rFonts w:ascii="宋体" w:hAnsi="宋体" w:hint="eastAsia"/>
          <w:sz w:val="24"/>
        </w:rPr>
      </w:pPr>
      <w:r>
        <w:rPr>
          <w:rFonts w:ascii="宋体" w:hAnsi="宋体" w:hint="eastAsia"/>
          <w:sz w:val="24"/>
        </w:rPr>
        <w:t>3.</w:t>
      </w:r>
      <w:r w:rsidRPr="00B9608E">
        <w:rPr>
          <w:rFonts w:ascii="宋体" w:hAnsi="宋体" w:hint="eastAsia"/>
          <w:sz w:val="24"/>
        </w:rPr>
        <w:t>4水泵安装</w:t>
      </w:r>
    </w:p>
    <w:p w:rsidR="00A2637A" w:rsidRPr="00B9608E" w:rsidRDefault="00A2637A" w:rsidP="00A2637A">
      <w:pPr>
        <w:spacing w:line="360" w:lineRule="auto"/>
        <w:ind w:firstLineChars="200" w:firstLine="480"/>
        <w:rPr>
          <w:rFonts w:ascii="宋体" w:hAnsi="宋体" w:hint="eastAsia"/>
          <w:sz w:val="24"/>
        </w:rPr>
      </w:pPr>
      <w:r>
        <w:rPr>
          <w:rFonts w:ascii="宋体" w:hAnsi="宋体" w:hint="eastAsia"/>
          <w:sz w:val="24"/>
        </w:rPr>
        <w:t>1）</w:t>
      </w:r>
      <w:r w:rsidRPr="00B9608E">
        <w:rPr>
          <w:rFonts w:ascii="宋体" w:hAnsi="宋体" w:hint="eastAsia"/>
          <w:sz w:val="24"/>
        </w:rPr>
        <w:t>弯座下法兰（进水法兰）垂直</w:t>
      </w:r>
      <w:proofErr w:type="gramStart"/>
      <w:r w:rsidRPr="00B9608E">
        <w:rPr>
          <w:rFonts w:ascii="宋体" w:hAnsi="宋体" w:hint="eastAsia"/>
          <w:sz w:val="24"/>
        </w:rPr>
        <w:t>度允许</w:t>
      </w:r>
      <w:proofErr w:type="gramEnd"/>
      <w:r w:rsidRPr="00B9608E">
        <w:rPr>
          <w:rFonts w:ascii="宋体" w:hAnsi="宋体" w:hint="eastAsia"/>
          <w:sz w:val="24"/>
        </w:rPr>
        <w:t>偏差不得大于1/1000。</w:t>
      </w:r>
    </w:p>
    <w:p w:rsidR="00A2637A" w:rsidRPr="00B9608E" w:rsidRDefault="00A2637A" w:rsidP="00A2637A">
      <w:pPr>
        <w:spacing w:line="360" w:lineRule="auto"/>
        <w:ind w:firstLineChars="200" w:firstLine="480"/>
        <w:rPr>
          <w:rFonts w:ascii="宋体" w:hAnsi="宋体" w:hint="eastAsia"/>
          <w:sz w:val="24"/>
        </w:rPr>
      </w:pPr>
      <w:r w:rsidRPr="00B9608E">
        <w:rPr>
          <w:rFonts w:ascii="宋体" w:hAnsi="宋体" w:hint="eastAsia"/>
          <w:sz w:val="24"/>
        </w:rPr>
        <w:t>检验方法：用水平仪检查。</w:t>
      </w:r>
    </w:p>
    <w:p w:rsidR="00A2637A" w:rsidRPr="00B9608E" w:rsidRDefault="00A2637A" w:rsidP="00A2637A">
      <w:pPr>
        <w:spacing w:line="360" w:lineRule="auto"/>
        <w:ind w:firstLineChars="200" w:firstLine="480"/>
        <w:rPr>
          <w:rFonts w:ascii="宋体" w:hAnsi="宋体" w:hint="eastAsia"/>
          <w:sz w:val="24"/>
        </w:rPr>
      </w:pPr>
      <w:r>
        <w:rPr>
          <w:rFonts w:ascii="宋体" w:hAnsi="宋体" w:hint="eastAsia"/>
          <w:sz w:val="24"/>
        </w:rPr>
        <w:t>2）</w:t>
      </w:r>
      <w:r w:rsidRPr="00B9608E">
        <w:rPr>
          <w:rFonts w:ascii="宋体" w:hAnsi="宋体" w:hint="eastAsia"/>
          <w:sz w:val="24"/>
        </w:rPr>
        <w:t>弯座上法兰（出水法兰）横向水平度允许偏差不得大于1/1000。</w:t>
      </w:r>
    </w:p>
    <w:p w:rsidR="00A2637A" w:rsidRPr="00B9608E" w:rsidRDefault="00A2637A" w:rsidP="00A2637A">
      <w:pPr>
        <w:spacing w:line="360" w:lineRule="auto"/>
        <w:ind w:firstLineChars="200" w:firstLine="480"/>
        <w:rPr>
          <w:rFonts w:ascii="宋体" w:hAnsi="宋体" w:hint="eastAsia"/>
          <w:sz w:val="24"/>
        </w:rPr>
      </w:pPr>
      <w:r w:rsidRPr="00B9608E">
        <w:rPr>
          <w:rFonts w:ascii="宋体" w:hAnsi="宋体" w:hint="eastAsia"/>
          <w:sz w:val="24"/>
        </w:rPr>
        <w:t>检验方法：用水平仪检查。</w:t>
      </w:r>
    </w:p>
    <w:p w:rsidR="00A2637A" w:rsidRPr="00B9608E" w:rsidRDefault="00A2637A" w:rsidP="00A2637A">
      <w:pPr>
        <w:spacing w:line="360" w:lineRule="auto"/>
        <w:ind w:firstLineChars="200" w:firstLine="480"/>
        <w:rPr>
          <w:rFonts w:ascii="宋体" w:hAnsi="宋体" w:hint="eastAsia"/>
          <w:sz w:val="24"/>
        </w:rPr>
      </w:pPr>
      <w:r>
        <w:rPr>
          <w:rFonts w:ascii="宋体" w:hAnsi="宋体" w:hint="eastAsia"/>
          <w:sz w:val="24"/>
        </w:rPr>
        <w:t>3）</w:t>
      </w:r>
      <w:r w:rsidRPr="00B9608E">
        <w:rPr>
          <w:rFonts w:ascii="宋体" w:hAnsi="宋体" w:hint="eastAsia"/>
          <w:sz w:val="24"/>
        </w:rPr>
        <w:t>水泵出水口</w:t>
      </w:r>
      <w:proofErr w:type="gramStart"/>
      <w:r w:rsidRPr="00B9608E">
        <w:rPr>
          <w:rFonts w:ascii="宋体" w:hAnsi="宋体" w:hint="eastAsia"/>
          <w:sz w:val="24"/>
        </w:rPr>
        <w:t>中心与弯座下</w:t>
      </w:r>
      <w:proofErr w:type="gramEnd"/>
      <w:r w:rsidRPr="00B9608E">
        <w:rPr>
          <w:rFonts w:ascii="宋体" w:hAnsi="宋体" w:hint="eastAsia"/>
          <w:sz w:val="24"/>
        </w:rPr>
        <w:t>法兰中心允许偏差不得大于5mm。</w:t>
      </w:r>
    </w:p>
    <w:p w:rsidR="00A2637A" w:rsidRPr="00B9608E" w:rsidRDefault="00A2637A" w:rsidP="00A2637A">
      <w:pPr>
        <w:spacing w:line="360" w:lineRule="auto"/>
        <w:ind w:firstLineChars="200" w:firstLine="480"/>
        <w:rPr>
          <w:rFonts w:ascii="宋体" w:hAnsi="宋体" w:hint="eastAsia"/>
          <w:sz w:val="24"/>
        </w:rPr>
      </w:pPr>
      <w:r w:rsidRPr="00B9608E">
        <w:rPr>
          <w:rFonts w:ascii="宋体" w:hAnsi="宋体" w:hint="eastAsia"/>
          <w:sz w:val="24"/>
        </w:rPr>
        <w:t>检验方法：铅锤吊线及钢板</w:t>
      </w:r>
      <w:proofErr w:type="gramStart"/>
      <w:r w:rsidRPr="00B9608E">
        <w:rPr>
          <w:rFonts w:ascii="宋体" w:hAnsi="宋体" w:hint="eastAsia"/>
          <w:sz w:val="24"/>
        </w:rPr>
        <w:t>尺</w:t>
      </w:r>
      <w:proofErr w:type="gramEnd"/>
      <w:r w:rsidRPr="00B9608E">
        <w:rPr>
          <w:rFonts w:ascii="宋体" w:hAnsi="宋体" w:hint="eastAsia"/>
          <w:sz w:val="24"/>
        </w:rPr>
        <w:t>测量。</w:t>
      </w:r>
    </w:p>
    <w:p w:rsidR="00A2637A" w:rsidRPr="00B9608E" w:rsidRDefault="00A2637A" w:rsidP="00A2637A">
      <w:pPr>
        <w:spacing w:line="360" w:lineRule="auto"/>
        <w:ind w:firstLineChars="200" w:firstLine="480"/>
        <w:rPr>
          <w:rFonts w:ascii="宋体" w:hAnsi="宋体" w:hint="eastAsia"/>
          <w:sz w:val="24"/>
        </w:rPr>
      </w:pPr>
      <w:r>
        <w:rPr>
          <w:rFonts w:ascii="宋体" w:hAnsi="宋体" w:hint="eastAsia"/>
          <w:sz w:val="24"/>
        </w:rPr>
        <w:t>4）</w:t>
      </w:r>
      <w:r w:rsidRPr="00B9608E">
        <w:rPr>
          <w:rFonts w:ascii="宋体" w:hAnsi="宋体" w:hint="eastAsia"/>
          <w:sz w:val="24"/>
        </w:rPr>
        <w:t>叶轮外缘与泵壳之间的径向间隙应符合产品技术要求，间隙应均匀，最小间隙不应小于技术文件规定的40%。</w:t>
      </w:r>
    </w:p>
    <w:p w:rsidR="00A2637A" w:rsidRPr="00B9608E" w:rsidRDefault="00A2637A" w:rsidP="00A2637A">
      <w:pPr>
        <w:spacing w:line="360" w:lineRule="auto"/>
        <w:ind w:firstLineChars="200" w:firstLine="480"/>
        <w:rPr>
          <w:rFonts w:ascii="宋体" w:hAnsi="宋体" w:hint="eastAsia"/>
          <w:sz w:val="24"/>
        </w:rPr>
      </w:pPr>
      <w:r w:rsidRPr="00B9608E">
        <w:rPr>
          <w:rFonts w:ascii="宋体" w:hAnsi="宋体" w:hint="eastAsia"/>
          <w:sz w:val="24"/>
        </w:rPr>
        <w:t>检验方法：安装时用塞尺检查，并做好记录，验收时查阅记录。</w:t>
      </w:r>
    </w:p>
    <w:p w:rsidR="00A2637A" w:rsidRPr="00B9608E" w:rsidRDefault="00A2637A" w:rsidP="00A2637A">
      <w:pPr>
        <w:spacing w:line="360" w:lineRule="auto"/>
        <w:ind w:firstLineChars="200" w:firstLine="480"/>
        <w:rPr>
          <w:rFonts w:ascii="宋体" w:hAnsi="宋体" w:hint="eastAsia"/>
          <w:sz w:val="24"/>
        </w:rPr>
      </w:pPr>
      <w:r>
        <w:rPr>
          <w:rFonts w:ascii="宋体" w:hAnsi="宋体" w:hint="eastAsia"/>
          <w:sz w:val="24"/>
        </w:rPr>
        <w:t>5）</w:t>
      </w:r>
      <w:r w:rsidRPr="00B9608E">
        <w:rPr>
          <w:rFonts w:ascii="宋体" w:hAnsi="宋体" w:hint="eastAsia"/>
          <w:sz w:val="24"/>
        </w:rPr>
        <w:t>出水管道、弯管、</w:t>
      </w:r>
      <w:proofErr w:type="gramStart"/>
      <w:r w:rsidRPr="00B9608E">
        <w:rPr>
          <w:rFonts w:ascii="宋体" w:hAnsi="宋体" w:hint="eastAsia"/>
          <w:sz w:val="24"/>
        </w:rPr>
        <w:t>过墙管等</w:t>
      </w:r>
      <w:proofErr w:type="gramEnd"/>
      <w:r w:rsidRPr="00B9608E">
        <w:rPr>
          <w:rFonts w:ascii="宋体" w:hAnsi="宋体" w:hint="eastAsia"/>
          <w:sz w:val="24"/>
        </w:rPr>
        <w:t>管道联接应整齐。法兰联结应紧密无隙，螺栓长度以超出螺母1-5牙为好。</w:t>
      </w:r>
    </w:p>
    <w:p w:rsidR="00A2637A" w:rsidRPr="00B9608E" w:rsidRDefault="00A2637A" w:rsidP="00A2637A">
      <w:pPr>
        <w:spacing w:line="360" w:lineRule="auto"/>
        <w:ind w:firstLineChars="200" w:firstLine="480"/>
        <w:rPr>
          <w:rFonts w:ascii="宋体" w:hAnsi="宋体" w:hint="eastAsia"/>
          <w:sz w:val="24"/>
        </w:rPr>
      </w:pPr>
      <w:r w:rsidRPr="00B9608E">
        <w:rPr>
          <w:rFonts w:ascii="宋体" w:hAnsi="宋体" w:hint="eastAsia"/>
          <w:sz w:val="24"/>
        </w:rPr>
        <w:t>检验方法：观察检查。</w:t>
      </w:r>
    </w:p>
    <w:p w:rsidR="00A2637A" w:rsidRPr="00B9608E" w:rsidRDefault="00A2637A" w:rsidP="00A2637A">
      <w:pPr>
        <w:spacing w:line="360" w:lineRule="auto"/>
        <w:ind w:firstLineChars="200" w:firstLine="480"/>
        <w:rPr>
          <w:rFonts w:ascii="宋体" w:hAnsi="宋体" w:hint="eastAsia"/>
          <w:sz w:val="24"/>
        </w:rPr>
      </w:pPr>
      <w:r>
        <w:rPr>
          <w:rFonts w:ascii="宋体" w:hAnsi="宋体" w:hint="eastAsia"/>
          <w:sz w:val="24"/>
        </w:rPr>
        <w:t>6）</w:t>
      </w:r>
      <w:r w:rsidRPr="00B9608E">
        <w:rPr>
          <w:rFonts w:ascii="宋体" w:hAnsi="宋体" w:hint="eastAsia"/>
          <w:sz w:val="24"/>
        </w:rPr>
        <w:t>电缆安装应整齐、牢固、长度适宜、不得有晃动，电缆外表不得有裂痕、机械损伤。</w:t>
      </w:r>
    </w:p>
    <w:p w:rsidR="00A2637A" w:rsidRPr="00B9608E" w:rsidRDefault="00A2637A" w:rsidP="00A2637A">
      <w:pPr>
        <w:spacing w:line="360" w:lineRule="auto"/>
        <w:ind w:firstLineChars="200" w:firstLine="480"/>
        <w:rPr>
          <w:rFonts w:ascii="宋体" w:hAnsi="宋体" w:hint="eastAsia"/>
          <w:sz w:val="24"/>
        </w:rPr>
      </w:pPr>
      <w:r w:rsidRPr="00B9608E">
        <w:rPr>
          <w:rFonts w:ascii="宋体" w:hAnsi="宋体" w:hint="eastAsia"/>
          <w:sz w:val="24"/>
        </w:rPr>
        <w:t>检验方法：观察检查。</w:t>
      </w:r>
    </w:p>
    <w:p w:rsidR="00A2637A" w:rsidRPr="00B9608E" w:rsidRDefault="00A2637A" w:rsidP="00A2637A">
      <w:pPr>
        <w:spacing w:line="360" w:lineRule="auto"/>
        <w:ind w:firstLineChars="200" w:firstLine="480"/>
        <w:rPr>
          <w:rFonts w:ascii="宋体" w:hAnsi="宋体" w:hint="eastAsia"/>
          <w:sz w:val="24"/>
        </w:rPr>
      </w:pPr>
      <w:r>
        <w:rPr>
          <w:rFonts w:ascii="宋体" w:hAnsi="宋体" w:hint="eastAsia"/>
          <w:sz w:val="24"/>
        </w:rPr>
        <w:t>7）</w:t>
      </w:r>
      <w:proofErr w:type="gramStart"/>
      <w:r w:rsidRPr="00B9608E">
        <w:rPr>
          <w:rFonts w:ascii="宋体" w:hAnsi="宋体" w:hint="eastAsia"/>
          <w:sz w:val="24"/>
        </w:rPr>
        <w:t>卡爪与</w:t>
      </w:r>
      <w:proofErr w:type="gramEnd"/>
      <w:r w:rsidRPr="00B9608E">
        <w:rPr>
          <w:rFonts w:ascii="宋体" w:hAnsi="宋体" w:hint="eastAsia"/>
          <w:sz w:val="24"/>
        </w:rPr>
        <w:t>水泵出水法兰连</w:t>
      </w:r>
      <w:proofErr w:type="gramStart"/>
      <w:r w:rsidRPr="00B9608E">
        <w:rPr>
          <w:rFonts w:ascii="宋体" w:hAnsi="宋体" w:hint="eastAsia"/>
          <w:sz w:val="24"/>
        </w:rPr>
        <w:t>接应按</w:t>
      </w:r>
      <w:proofErr w:type="gramEnd"/>
      <w:r w:rsidRPr="00B9608E">
        <w:rPr>
          <w:rFonts w:ascii="宋体" w:hAnsi="宋体" w:hint="eastAsia"/>
          <w:sz w:val="24"/>
        </w:rPr>
        <w:t>厂方规定的力矩拧紧，连接必须牢固。</w:t>
      </w:r>
    </w:p>
    <w:p w:rsidR="00A2637A" w:rsidRPr="00B9608E" w:rsidRDefault="00A2637A" w:rsidP="00A2637A">
      <w:pPr>
        <w:spacing w:line="360" w:lineRule="auto"/>
        <w:ind w:firstLineChars="200" w:firstLine="480"/>
        <w:rPr>
          <w:rFonts w:ascii="宋体" w:hAnsi="宋体" w:hint="eastAsia"/>
          <w:sz w:val="24"/>
        </w:rPr>
      </w:pPr>
      <w:r w:rsidRPr="00B9608E">
        <w:rPr>
          <w:rFonts w:ascii="宋体" w:hAnsi="宋体" w:hint="eastAsia"/>
          <w:sz w:val="24"/>
        </w:rPr>
        <w:t>检验方法：观察检查，用手</w:t>
      </w:r>
      <w:proofErr w:type="gramStart"/>
      <w:r w:rsidRPr="00B9608E">
        <w:rPr>
          <w:rFonts w:ascii="宋体" w:hAnsi="宋体" w:hint="eastAsia"/>
          <w:sz w:val="24"/>
        </w:rPr>
        <w:t>扳试扳</w:t>
      </w:r>
      <w:proofErr w:type="gramEnd"/>
      <w:r w:rsidRPr="00B9608E">
        <w:rPr>
          <w:rFonts w:ascii="宋体" w:hAnsi="宋体" w:hint="eastAsia"/>
          <w:sz w:val="24"/>
        </w:rPr>
        <w:t>螺母。</w:t>
      </w:r>
    </w:p>
    <w:p w:rsidR="00A2637A" w:rsidRPr="00B9608E" w:rsidRDefault="00A2637A" w:rsidP="00A2637A">
      <w:pPr>
        <w:spacing w:line="360" w:lineRule="auto"/>
        <w:ind w:firstLineChars="200" w:firstLine="480"/>
        <w:rPr>
          <w:rFonts w:ascii="宋体" w:hAnsi="宋体" w:hint="eastAsia"/>
          <w:sz w:val="24"/>
        </w:rPr>
      </w:pPr>
      <w:r>
        <w:rPr>
          <w:rFonts w:ascii="宋体" w:hAnsi="宋体" w:hint="eastAsia"/>
          <w:sz w:val="24"/>
        </w:rPr>
        <w:t>8）</w:t>
      </w:r>
      <w:r w:rsidRPr="00B9608E">
        <w:rPr>
          <w:rFonts w:ascii="宋体" w:hAnsi="宋体" w:hint="eastAsia"/>
          <w:sz w:val="24"/>
        </w:rPr>
        <w:t>水泵导杆应按厂方规定安装，应牢固，水泵导杆安装的圆锥度偏差不得大于50或直线度不大于1/1000，全长不大于5mm。</w:t>
      </w:r>
    </w:p>
    <w:p w:rsidR="00A2637A" w:rsidRPr="00B9608E" w:rsidRDefault="00A2637A" w:rsidP="00A2637A">
      <w:pPr>
        <w:spacing w:line="360" w:lineRule="auto"/>
        <w:ind w:firstLineChars="200" w:firstLine="480"/>
        <w:rPr>
          <w:rFonts w:ascii="宋体" w:hAnsi="宋体" w:hint="eastAsia"/>
          <w:sz w:val="24"/>
        </w:rPr>
      </w:pPr>
      <w:r>
        <w:rPr>
          <w:rFonts w:ascii="宋体" w:hAnsi="宋体" w:hint="eastAsia"/>
          <w:sz w:val="24"/>
        </w:rPr>
        <w:t>9）</w:t>
      </w:r>
      <w:r w:rsidRPr="00B9608E">
        <w:rPr>
          <w:rFonts w:ascii="宋体" w:hAnsi="宋体" w:hint="eastAsia"/>
          <w:sz w:val="24"/>
        </w:rPr>
        <w:t>电缆绝缘电阻不得小于5MΩ。</w:t>
      </w:r>
    </w:p>
    <w:p w:rsidR="00A2637A" w:rsidRPr="00B9608E" w:rsidRDefault="00A2637A" w:rsidP="00A2637A">
      <w:pPr>
        <w:spacing w:line="360" w:lineRule="auto"/>
        <w:ind w:firstLineChars="200" w:firstLine="480"/>
        <w:rPr>
          <w:rFonts w:ascii="宋体" w:hAnsi="宋体" w:hint="eastAsia"/>
          <w:sz w:val="24"/>
        </w:rPr>
      </w:pPr>
      <w:r w:rsidRPr="00B9608E">
        <w:rPr>
          <w:rFonts w:ascii="宋体" w:hAnsi="宋体" w:hint="eastAsia"/>
          <w:sz w:val="24"/>
        </w:rPr>
        <w:t>检验方法：用1000V</w:t>
      </w:r>
      <w:proofErr w:type="gramStart"/>
      <w:r w:rsidRPr="00B9608E">
        <w:rPr>
          <w:rFonts w:ascii="宋体" w:hAnsi="宋体" w:hint="eastAsia"/>
          <w:sz w:val="24"/>
        </w:rPr>
        <w:t>高阻表在</w:t>
      </w:r>
      <w:proofErr w:type="gramEnd"/>
      <w:r w:rsidRPr="00B9608E">
        <w:rPr>
          <w:rFonts w:ascii="宋体" w:hAnsi="宋体" w:hint="eastAsia"/>
          <w:sz w:val="24"/>
        </w:rPr>
        <w:t>电缆末端测量，如果小于5MΩ，则必须单独检查电缆与电机。</w:t>
      </w:r>
    </w:p>
    <w:p w:rsidR="00A2637A" w:rsidRPr="00B9608E" w:rsidRDefault="00A2637A" w:rsidP="00A2637A">
      <w:pPr>
        <w:spacing w:line="360" w:lineRule="auto"/>
        <w:ind w:firstLineChars="200" w:firstLine="480"/>
        <w:rPr>
          <w:rFonts w:ascii="宋体" w:hAnsi="宋体" w:hint="eastAsia"/>
          <w:sz w:val="24"/>
        </w:rPr>
      </w:pPr>
      <w:r>
        <w:rPr>
          <w:rFonts w:ascii="宋体" w:hAnsi="宋体" w:hint="eastAsia"/>
          <w:sz w:val="24"/>
        </w:rPr>
        <w:t>10）</w:t>
      </w:r>
      <w:r w:rsidRPr="00B9608E">
        <w:rPr>
          <w:rFonts w:ascii="宋体" w:hAnsi="宋体" w:hint="eastAsia"/>
          <w:sz w:val="24"/>
        </w:rPr>
        <w:t>导杆的安装与调整应确保水泵能顺利地吊上和装入，做到升降灵活，无卡死现象。</w:t>
      </w:r>
    </w:p>
    <w:p w:rsidR="00A2637A" w:rsidRPr="00B9608E" w:rsidRDefault="00A2637A" w:rsidP="00A2637A">
      <w:pPr>
        <w:spacing w:line="360" w:lineRule="auto"/>
        <w:ind w:firstLineChars="200" w:firstLine="480"/>
        <w:rPr>
          <w:rFonts w:ascii="宋体" w:hAnsi="宋体" w:hint="eastAsia"/>
          <w:sz w:val="24"/>
        </w:rPr>
      </w:pPr>
      <w:r w:rsidRPr="00B9608E">
        <w:rPr>
          <w:rFonts w:ascii="宋体" w:hAnsi="宋体" w:hint="eastAsia"/>
          <w:sz w:val="24"/>
        </w:rPr>
        <w:t>检验方法：将水泵拆卸拉上，然后再放下安装。</w:t>
      </w:r>
    </w:p>
    <w:p w:rsidR="00A2637A" w:rsidRPr="00B9608E" w:rsidRDefault="00A2637A" w:rsidP="00A2637A">
      <w:pPr>
        <w:spacing w:line="360" w:lineRule="auto"/>
        <w:ind w:firstLineChars="200" w:firstLine="480"/>
        <w:rPr>
          <w:rFonts w:ascii="宋体" w:hAnsi="宋体" w:hint="eastAsia"/>
          <w:sz w:val="24"/>
        </w:rPr>
      </w:pPr>
      <w:r>
        <w:rPr>
          <w:rFonts w:ascii="宋体" w:hAnsi="宋体" w:hint="eastAsia"/>
          <w:sz w:val="24"/>
        </w:rPr>
        <w:t>11）</w:t>
      </w:r>
      <w:r w:rsidRPr="00B9608E">
        <w:rPr>
          <w:rFonts w:ascii="宋体" w:hAnsi="宋体" w:hint="eastAsia"/>
          <w:sz w:val="24"/>
        </w:rPr>
        <w:t>水泵安装以后，将水泵吊起到上面与装入池内1-2次，应灵活可靠，定</w:t>
      </w:r>
      <w:r w:rsidRPr="00B9608E">
        <w:rPr>
          <w:rFonts w:ascii="宋体" w:hAnsi="宋体" w:hint="eastAsia"/>
          <w:sz w:val="24"/>
        </w:rPr>
        <w:lastRenderedPageBreak/>
        <w:t>位正确。</w:t>
      </w:r>
    </w:p>
    <w:p w:rsidR="00A2637A" w:rsidRPr="00B9608E" w:rsidRDefault="00A2637A" w:rsidP="00A2637A">
      <w:pPr>
        <w:spacing w:line="360" w:lineRule="auto"/>
        <w:ind w:firstLineChars="200" w:firstLine="480"/>
        <w:rPr>
          <w:rFonts w:ascii="宋体" w:hAnsi="宋体" w:hint="eastAsia"/>
          <w:sz w:val="24"/>
        </w:rPr>
      </w:pPr>
      <w:r w:rsidRPr="00B9608E">
        <w:rPr>
          <w:rFonts w:ascii="宋体" w:hAnsi="宋体" w:hint="eastAsia"/>
          <w:sz w:val="24"/>
        </w:rPr>
        <w:t>检验方法：吊装时观察检查。</w:t>
      </w:r>
    </w:p>
    <w:p w:rsidR="00A2637A" w:rsidRPr="00B9608E" w:rsidRDefault="00A2637A" w:rsidP="00A2637A">
      <w:pPr>
        <w:spacing w:line="360" w:lineRule="auto"/>
        <w:ind w:firstLineChars="200" w:firstLine="480"/>
        <w:rPr>
          <w:rFonts w:ascii="宋体" w:hAnsi="宋体" w:hint="eastAsia"/>
          <w:sz w:val="24"/>
        </w:rPr>
      </w:pPr>
      <w:r>
        <w:rPr>
          <w:rFonts w:ascii="宋体" w:hAnsi="宋体" w:hint="eastAsia"/>
          <w:sz w:val="24"/>
        </w:rPr>
        <w:t>3.5</w:t>
      </w:r>
      <w:r w:rsidRPr="00B9608E">
        <w:rPr>
          <w:rFonts w:ascii="宋体" w:hAnsi="宋体" w:hint="eastAsia"/>
          <w:sz w:val="24"/>
        </w:rPr>
        <w:t>水泵试运转</w:t>
      </w:r>
    </w:p>
    <w:p w:rsidR="00A2637A" w:rsidRPr="00B9608E" w:rsidRDefault="00A2637A" w:rsidP="00A2637A">
      <w:pPr>
        <w:spacing w:line="360" w:lineRule="auto"/>
        <w:ind w:firstLineChars="200" w:firstLine="480"/>
        <w:rPr>
          <w:rFonts w:ascii="宋体" w:hAnsi="宋体" w:hint="eastAsia"/>
          <w:sz w:val="24"/>
        </w:rPr>
      </w:pPr>
      <w:r>
        <w:rPr>
          <w:rFonts w:ascii="宋体" w:hAnsi="宋体" w:hint="eastAsia"/>
          <w:sz w:val="24"/>
        </w:rPr>
        <w:t>1）</w:t>
      </w:r>
      <w:r w:rsidRPr="00B9608E">
        <w:rPr>
          <w:rFonts w:ascii="宋体" w:hAnsi="宋体" w:hint="eastAsia"/>
          <w:sz w:val="24"/>
        </w:rPr>
        <w:t>查阅安装质量记录，各项技术指标应齐全，并符合要求。</w:t>
      </w:r>
    </w:p>
    <w:p w:rsidR="00A2637A" w:rsidRPr="00B9608E" w:rsidRDefault="00A2637A" w:rsidP="00A2637A">
      <w:pPr>
        <w:spacing w:line="360" w:lineRule="auto"/>
        <w:ind w:firstLineChars="200" w:firstLine="480"/>
        <w:rPr>
          <w:rFonts w:ascii="宋体" w:hAnsi="宋体" w:hint="eastAsia"/>
          <w:sz w:val="24"/>
        </w:rPr>
      </w:pPr>
      <w:r>
        <w:rPr>
          <w:rFonts w:ascii="宋体" w:hAnsi="宋体" w:hint="eastAsia"/>
          <w:sz w:val="24"/>
        </w:rPr>
        <w:t>2）</w:t>
      </w:r>
      <w:r w:rsidRPr="00B9608E">
        <w:rPr>
          <w:rFonts w:ascii="宋体" w:hAnsi="宋体" w:hint="eastAsia"/>
          <w:sz w:val="24"/>
        </w:rPr>
        <w:t>点动检查水泵的运转方向是否正确，与泵体标注的方向是否一致，准确无误后，方可带负荷运转。开泵连续运转2小时，必须达到下列要求：</w:t>
      </w:r>
    </w:p>
    <w:p w:rsidR="00A2637A" w:rsidRPr="00B9608E" w:rsidRDefault="00A2637A" w:rsidP="00A2637A">
      <w:pPr>
        <w:spacing w:line="360" w:lineRule="auto"/>
        <w:ind w:firstLineChars="200" w:firstLine="480"/>
        <w:rPr>
          <w:rFonts w:ascii="宋体" w:hAnsi="宋体" w:hint="eastAsia"/>
          <w:sz w:val="24"/>
        </w:rPr>
      </w:pPr>
      <w:r w:rsidRPr="00B9608E">
        <w:rPr>
          <w:rFonts w:ascii="宋体" w:hAnsi="宋体" w:hint="eastAsia"/>
          <w:sz w:val="24"/>
        </w:rPr>
        <w:t>A、各法兰连接处不得有泄露，螺栓不得有松动。</w:t>
      </w:r>
    </w:p>
    <w:p w:rsidR="00A2637A" w:rsidRPr="00B9608E" w:rsidRDefault="00A2637A" w:rsidP="00A2637A">
      <w:pPr>
        <w:spacing w:line="360" w:lineRule="auto"/>
        <w:ind w:firstLineChars="200" w:firstLine="480"/>
        <w:rPr>
          <w:rFonts w:ascii="宋体" w:hAnsi="宋体" w:hint="eastAsia"/>
          <w:sz w:val="24"/>
        </w:rPr>
      </w:pPr>
      <w:r w:rsidRPr="00B9608E">
        <w:rPr>
          <w:rFonts w:ascii="宋体" w:hAnsi="宋体" w:hint="eastAsia"/>
          <w:sz w:val="24"/>
        </w:rPr>
        <w:t>B、电机电流不应超过额定值，三相电流应平衡。</w:t>
      </w:r>
    </w:p>
    <w:p w:rsidR="00A2637A" w:rsidRPr="00B9608E" w:rsidRDefault="00A2637A" w:rsidP="00A2637A">
      <w:pPr>
        <w:spacing w:line="360" w:lineRule="auto"/>
        <w:ind w:firstLineChars="200" w:firstLine="480"/>
        <w:rPr>
          <w:rFonts w:ascii="宋体" w:hAnsi="宋体" w:hint="eastAsia"/>
          <w:sz w:val="24"/>
        </w:rPr>
      </w:pPr>
      <w:r w:rsidRPr="00B9608E">
        <w:rPr>
          <w:rFonts w:ascii="宋体" w:hAnsi="宋体" w:hint="eastAsia"/>
          <w:sz w:val="24"/>
        </w:rPr>
        <w:t>C、水泵运转应平稳、无异常声音。</w:t>
      </w:r>
    </w:p>
    <w:p w:rsidR="00A2637A" w:rsidRPr="00B9608E" w:rsidRDefault="00A2637A" w:rsidP="00A2637A">
      <w:pPr>
        <w:spacing w:line="360" w:lineRule="auto"/>
        <w:ind w:firstLineChars="200" w:firstLine="480"/>
        <w:rPr>
          <w:rFonts w:ascii="宋体" w:hAnsi="宋体" w:hint="eastAsia"/>
          <w:sz w:val="24"/>
        </w:rPr>
      </w:pPr>
      <w:r w:rsidRPr="00B9608E">
        <w:rPr>
          <w:rFonts w:ascii="宋体" w:hAnsi="宋体" w:hint="eastAsia"/>
          <w:sz w:val="24"/>
        </w:rPr>
        <w:t>D、水泵、弯座、管道无较大的振动。</w:t>
      </w:r>
    </w:p>
    <w:p w:rsidR="00A2637A" w:rsidRPr="00B9608E" w:rsidRDefault="00A2637A" w:rsidP="00A2637A">
      <w:pPr>
        <w:spacing w:line="360" w:lineRule="auto"/>
        <w:ind w:firstLineChars="200" w:firstLine="480"/>
        <w:rPr>
          <w:rFonts w:ascii="宋体" w:hAnsi="宋体" w:hint="eastAsia"/>
          <w:sz w:val="24"/>
        </w:rPr>
      </w:pPr>
      <w:r w:rsidRPr="00B9608E">
        <w:rPr>
          <w:rFonts w:ascii="宋体" w:hAnsi="宋体" w:hint="eastAsia"/>
          <w:sz w:val="24"/>
        </w:rPr>
        <w:t>E、电机绕组与轴承温升应正常，</w:t>
      </w:r>
      <w:proofErr w:type="gramStart"/>
      <w:r w:rsidRPr="00B9608E">
        <w:rPr>
          <w:rFonts w:ascii="宋体" w:hAnsi="宋体" w:hint="eastAsia"/>
          <w:sz w:val="24"/>
        </w:rPr>
        <w:t>热保护</w:t>
      </w:r>
      <w:proofErr w:type="gramEnd"/>
      <w:r w:rsidRPr="00B9608E">
        <w:rPr>
          <w:rFonts w:ascii="宋体" w:hAnsi="宋体" w:hint="eastAsia"/>
          <w:sz w:val="24"/>
        </w:rPr>
        <w:t>监测装置不应动作。</w:t>
      </w:r>
    </w:p>
    <w:p w:rsidR="00A2637A" w:rsidRPr="00B9608E" w:rsidRDefault="00A2637A" w:rsidP="00A2637A">
      <w:pPr>
        <w:spacing w:line="360" w:lineRule="auto"/>
        <w:ind w:firstLineChars="200" w:firstLine="480"/>
        <w:rPr>
          <w:rFonts w:ascii="宋体" w:hAnsi="宋体" w:hint="eastAsia"/>
          <w:sz w:val="24"/>
        </w:rPr>
      </w:pPr>
      <w:r w:rsidRPr="00B9608E">
        <w:rPr>
          <w:rFonts w:ascii="宋体" w:hAnsi="宋体" w:hint="eastAsia"/>
          <w:sz w:val="24"/>
        </w:rPr>
        <w:t>F、水不得渗入电机内，湿度监测装置不应动作。</w:t>
      </w:r>
    </w:p>
    <w:p w:rsidR="00A2637A" w:rsidRDefault="00A2637A" w:rsidP="00A2637A">
      <w:pPr>
        <w:spacing w:line="360" w:lineRule="auto"/>
        <w:ind w:firstLineChars="200" w:firstLine="480"/>
        <w:rPr>
          <w:rFonts w:ascii="宋体" w:hAnsi="宋体" w:hint="eastAsia"/>
          <w:sz w:val="24"/>
        </w:rPr>
      </w:pPr>
      <w:r w:rsidRPr="00B9608E">
        <w:rPr>
          <w:rFonts w:ascii="宋体" w:hAnsi="宋体" w:hint="eastAsia"/>
          <w:sz w:val="24"/>
        </w:rPr>
        <w:t>G、检查潜水泵的机械密封性应完好，打开排放塞子，泄露</w:t>
      </w:r>
      <w:proofErr w:type="gramStart"/>
      <w:r w:rsidRPr="00B9608E">
        <w:rPr>
          <w:rFonts w:ascii="宋体" w:hAnsi="宋体" w:hint="eastAsia"/>
          <w:sz w:val="24"/>
        </w:rPr>
        <w:t>腔</w:t>
      </w:r>
      <w:proofErr w:type="gramEnd"/>
      <w:r w:rsidRPr="00B9608E">
        <w:rPr>
          <w:rFonts w:ascii="宋体" w:hAnsi="宋体" w:hint="eastAsia"/>
          <w:sz w:val="24"/>
        </w:rPr>
        <w:t>内应无渗漏水排出。</w:t>
      </w:r>
    </w:p>
    <w:p w:rsidR="00A2637A" w:rsidRPr="003D7798" w:rsidRDefault="00A2637A" w:rsidP="00A2637A">
      <w:pPr>
        <w:pStyle w:val="1"/>
        <w:spacing w:before="0" w:after="0" w:line="360" w:lineRule="auto"/>
        <w:rPr>
          <w:rFonts w:ascii="黑体" w:eastAsia="黑体" w:hAnsi="宋体" w:hint="eastAsia"/>
          <w:sz w:val="28"/>
          <w:szCs w:val="28"/>
        </w:rPr>
      </w:pPr>
      <w:r w:rsidRPr="003D7798">
        <w:rPr>
          <w:rFonts w:ascii="黑体" w:eastAsia="黑体" w:hAnsi="宋体" w:hint="eastAsia"/>
          <w:sz w:val="28"/>
          <w:szCs w:val="28"/>
        </w:rPr>
        <w:t>4.安全文明施工：</w:t>
      </w:r>
    </w:p>
    <w:p w:rsidR="00A2637A" w:rsidRPr="0053172C" w:rsidRDefault="00A2637A" w:rsidP="00A2637A">
      <w:pPr>
        <w:pStyle w:val="a3"/>
        <w:spacing w:line="360" w:lineRule="auto"/>
        <w:rPr>
          <w:rFonts w:ascii="宋体" w:hAnsi="宋体"/>
          <w:lang w:eastAsia="zh-CN"/>
        </w:rPr>
      </w:pPr>
      <w:r>
        <w:rPr>
          <w:rFonts w:ascii="宋体" w:hAnsi="宋体" w:hint="eastAsia"/>
          <w:lang w:eastAsia="zh-CN"/>
        </w:rPr>
        <w:t>1）</w:t>
      </w:r>
      <w:r w:rsidRPr="0053172C">
        <w:rPr>
          <w:rFonts w:ascii="宋体" w:hAnsi="宋体" w:hint="eastAsia"/>
          <w:lang w:eastAsia="zh-CN"/>
        </w:rPr>
        <w:t>施工准备</w:t>
      </w:r>
      <w:r>
        <w:rPr>
          <w:rFonts w:ascii="宋体" w:hAnsi="宋体" w:hint="eastAsia"/>
          <w:lang w:eastAsia="zh-CN"/>
        </w:rPr>
        <w:t>：(1)</w:t>
      </w:r>
      <w:r w:rsidRPr="0053172C">
        <w:rPr>
          <w:rFonts w:ascii="宋体" w:hAnsi="宋体" w:hint="eastAsia"/>
          <w:lang w:eastAsia="zh-CN"/>
        </w:rPr>
        <w:t>人员配置</w:t>
      </w:r>
      <w:r>
        <w:rPr>
          <w:rFonts w:ascii="宋体" w:hAnsi="宋体" w:hint="eastAsia"/>
          <w:lang w:eastAsia="zh-CN"/>
        </w:rPr>
        <w:t>:</w:t>
      </w:r>
      <w:r w:rsidRPr="0053172C">
        <w:rPr>
          <w:rFonts w:ascii="宋体" w:hAnsi="宋体" w:hint="eastAsia"/>
          <w:lang w:eastAsia="zh-CN"/>
        </w:rPr>
        <w:t>外墙高空吊绳作业，必须配备既能最大限度节约劳动力成本，又要能保证施工安全、质量、紧奏有序开展作业的人员要求，所以一处吊绳作业必须配备</w:t>
      </w:r>
      <w:r>
        <w:rPr>
          <w:rFonts w:ascii="宋体" w:hAnsi="宋体" w:hint="eastAsia"/>
          <w:lang w:eastAsia="zh-CN"/>
        </w:rPr>
        <w:t>二</w:t>
      </w:r>
      <w:r w:rsidRPr="0053172C">
        <w:rPr>
          <w:rFonts w:ascii="宋体" w:hAnsi="宋体" w:hint="eastAsia"/>
          <w:lang w:eastAsia="zh-CN"/>
        </w:rPr>
        <w:t>个工人。</w:t>
      </w:r>
      <w:r>
        <w:rPr>
          <w:rFonts w:ascii="宋体" w:hAnsi="宋体" w:hint="eastAsia"/>
          <w:lang w:eastAsia="zh-CN"/>
        </w:rPr>
        <w:t>(2)</w:t>
      </w:r>
      <w:r w:rsidRPr="0053172C">
        <w:rPr>
          <w:rFonts w:ascii="宋体" w:hAnsi="宋体" w:hint="eastAsia"/>
          <w:lang w:eastAsia="zh-CN"/>
        </w:rPr>
        <w:t>材料准备</w:t>
      </w:r>
      <w:r>
        <w:rPr>
          <w:rFonts w:ascii="宋体" w:hAnsi="宋体" w:hint="eastAsia"/>
          <w:lang w:eastAsia="zh-CN"/>
        </w:rPr>
        <w:t>:</w:t>
      </w:r>
      <w:r w:rsidRPr="0053172C">
        <w:rPr>
          <w:rFonts w:ascii="宋体" w:hAnsi="宋体" w:hint="eastAsia"/>
          <w:lang w:eastAsia="zh-CN"/>
        </w:rPr>
        <w:t>防水材料配备充足。水不漏、</w:t>
      </w:r>
      <w:proofErr w:type="gramStart"/>
      <w:r w:rsidRPr="0053172C">
        <w:rPr>
          <w:rFonts w:ascii="宋体" w:hAnsi="宋体" w:hint="eastAsia"/>
          <w:lang w:eastAsia="zh-CN"/>
        </w:rPr>
        <w:t>纯丙防水</w:t>
      </w:r>
      <w:proofErr w:type="gramEnd"/>
      <w:r w:rsidRPr="0053172C">
        <w:rPr>
          <w:rFonts w:ascii="宋体" w:hAnsi="宋体" w:hint="eastAsia"/>
          <w:lang w:eastAsia="zh-CN"/>
        </w:rPr>
        <w:t>胶泥、</w:t>
      </w:r>
      <w:r w:rsidRPr="0053172C">
        <w:rPr>
          <w:rFonts w:hint="eastAsia"/>
          <w:lang w:eastAsia="zh-CN"/>
        </w:rPr>
        <w:t>DPS</w:t>
      </w:r>
      <w:r w:rsidRPr="0053172C">
        <w:rPr>
          <w:rFonts w:hint="eastAsia"/>
          <w:lang w:eastAsia="zh-CN"/>
        </w:rPr>
        <w:t>透明防水剂、</w:t>
      </w:r>
      <w:r>
        <w:rPr>
          <w:rFonts w:hint="eastAsia"/>
          <w:lang w:eastAsia="zh-CN"/>
        </w:rPr>
        <w:t>密封</w:t>
      </w:r>
      <w:r w:rsidRPr="0053172C">
        <w:rPr>
          <w:rFonts w:ascii="宋体" w:hAnsi="宋体" w:hint="eastAsia"/>
          <w:lang w:eastAsia="zh-CN"/>
        </w:rPr>
        <w:t>硅胶、注浆液及针头</w:t>
      </w:r>
      <w:r>
        <w:rPr>
          <w:rFonts w:ascii="宋体" w:hAnsi="宋体" w:hint="eastAsia"/>
          <w:lang w:eastAsia="zh-CN"/>
        </w:rPr>
        <w:t>、水泵配件</w:t>
      </w:r>
      <w:r w:rsidRPr="0053172C">
        <w:rPr>
          <w:rFonts w:ascii="宋体" w:hAnsi="宋体" w:hint="eastAsia"/>
          <w:lang w:eastAsia="zh-CN"/>
        </w:rPr>
        <w:t>等，都采用正规合格产品。</w:t>
      </w:r>
      <w:r>
        <w:rPr>
          <w:rFonts w:ascii="宋体" w:hAnsi="宋体" w:hint="eastAsia"/>
          <w:lang w:eastAsia="zh-CN"/>
        </w:rPr>
        <w:t>(3)</w:t>
      </w:r>
      <w:proofErr w:type="gramStart"/>
      <w:r w:rsidRPr="0053172C">
        <w:rPr>
          <w:rFonts w:ascii="宋体" w:hAnsi="宋体" w:hint="eastAsia"/>
          <w:lang w:eastAsia="zh-CN"/>
        </w:rPr>
        <w:t>机具置配</w:t>
      </w:r>
      <w:proofErr w:type="gramEnd"/>
      <w:r>
        <w:rPr>
          <w:rFonts w:ascii="宋体" w:hAnsi="宋体" w:hint="eastAsia"/>
          <w:lang w:eastAsia="zh-CN"/>
        </w:rPr>
        <w:t>:</w:t>
      </w:r>
      <w:r w:rsidRPr="0053172C">
        <w:rPr>
          <w:rFonts w:ascii="宋体" w:hAnsi="宋体" w:hint="eastAsia"/>
          <w:lang w:eastAsia="zh-CN"/>
        </w:rPr>
        <w:t>施工机具的配备齐全是施工提高经济效益的保证。此处维修需配备的机具有：吊绳、安全绳、</w:t>
      </w:r>
      <w:r>
        <w:rPr>
          <w:rFonts w:ascii="宋体" w:hAnsi="宋体" w:hint="eastAsia"/>
          <w:lang w:eastAsia="zh-CN"/>
        </w:rPr>
        <w:t>安全带、</w:t>
      </w:r>
      <w:r w:rsidRPr="0053172C">
        <w:rPr>
          <w:rFonts w:ascii="宋体" w:hAnsi="宋体" w:hint="eastAsia"/>
          <w:lang w:eastAsia="zh-CN"/>
        </w:rPr>
        <w:t>电锤、电镐、电钻、注浆机等。</w:t>
      </w:r>
    </w:p>
    <w:p w:rsidR="00A2637A" w:rsidRPr="00585CA3" w:rsidRDefault="00A2637A" w:rsidP="00A2637A">
      <w:pPr>
        <w:spacing w:line="360" w:lineRule="auto"/>
        <w:ind w:firstLine="420"/>
        <w:rPr>
          <w:rFonts w:ascii="宋体" w:hAnsi="宋体"/>
          <w:sz w:val="24"/>
        </w:rPr>
      </w:pPr>
      <w:r>
        <w:rPr>
          <w:rFonts w:ascii="宋体" w:hAnsi="宋体" w:hint="eastAsia"/>
          <w:sz w:val="24"/>
        </w:rPr>
        <w:t>2</w:t>
      </w:r>
      <w:r w:rsidRPr="00585CA3">
        <w:rPr>
          <w:rFonts w:ascii="宋体" w:hAnsi="宋体" w:hint="eastAsia"/>
          <w:sz w:val="24"/>
        </w:rPr>
        <w:t>）吊绳作业人员必须是经过安全知识培训。确定漏点以后吊绳绳索运至屋顶或窗户内，将绳索绑扎牢靠后，安放绳索，一人坐吊，一人看护绳索及传递防水材料和工具，看护人员最重要的工作是防止由于绳索晃动与</w:t>
      </w:r>
      <w:proofErr w:type="gramStart"/>
      <w:r w:rsidRPr="00585CA3">
        <w:rPr>
          <w:rFonts w:ascii="宋体" w:hAnsi="宋体" w:hint="eastAsia"/>
          <w:sz w:val="24"/>
        </w:rPr>
        <w:t>墙阳角</w:t>
      </w:r>
      <w:proofErr w:type="gramEnd"/>
      <w:r w:rsidRPr="00585CA3">
        <w:rPr>
          <w:rFonts w:ascii="宋体" w:hAnsi="宋体" w:hint="eastAsia"/>
          <w:sz w:val="24"/>
        </w:rPr>
        <w:t>摩擦，割破绳索。</w:t>
      </w:r>
      <w:proofErr w:type="gramStart"/>
      <w:r w:rsidRPr="00585CA3">
        <w:rPr>
          <w:rFonts w:ascii="宋体" w:hAnsi="宋体" w:hint="eastAsia"/>
          <w:sz w:val="24"/>
        </w:rPr>
        <w:t>坐吊工人</w:t>
      </w:r>
      <w:proofErr w:type="gramEnd"/>
      <w:r w:rsidRPr="00585CA3">
        <w:rPr>
          <w:rFonts w:ascii="宋体" w:hAnsi="宋体" w:hint="eastAsia"/>
          <w:sz w:val="24"/>
        </w:rPr>
        <w:t>降至维修部位，进行维修。</w:t>
      </w:r>
    </w:p>
    <w:p w:rsidR="00A2637A" w:rsidRPr="00585CA3" w:rsidRDefault="00A2637A" w:rsidP="00A2637A">
      <w:pPr>
        <w:spacing w:line="360" w:lineRule="auto"/>
        <w:ind w:firstLine="420"/>
        <w:rPr>
          <w:rFonts w:ascii="宋体" w:hAnsi="宋体"/>
          <w:sz w:val="24"/>
        </w:rPr>
      </w:pPr>
      <w:r>
        <w:rPr>
          <w:rFonts w:ascii="宋体" w:hAnsi="宋体" w:hint="eastAsia"/>
          <w:sz w:val="24"/>
        </w:rPr>
        <w:t>3）</w:t>
      </w:r>
      <w:r w:rsidRPr="0053172C">
        <w:rPr>
          <w:rFonts w:ascii="宋体" w:hAnsi="宋体" w:hint="eastAsia"/>
          <w:sz w:val="24"/>
        </w:rPr>
        <w:t>防水工程按照安全文明工地管理的要求组织施工，防止高空作业人员携带的工具及防水材料掉落，伤及人员及损坏底层物品。</w:t>
      </w:r>
    </w:p>
    <w:p w:rsidR="00A2637A" w:rsidRDefault="00A2637A" w:rsidP="00A2637A">
      <w:pPr>
        <w:spacing w:line="360" w:lineRule="auto"/>
        <w:ind w:firstLine="420"/>
        <w:rPr>
          <w:rFonts w:ascii="宋体" w:hAnsi="宋体" w:hint="eastAsia"/>
          <w:sz w:val="24"/>
        </w:rPr>
      </w:pPr>
      <w:r>
        <w:rPr>
          <w:rFonts w:ascii="宋体" w:hAnsi="宋体" w:hint="eastAsia"/>
          <w:sz w:val="24"/>
        </w:rPr>
        <w:t>4）</w:t>
      </w:r>
      <w:r w:rsidRPr="0053172C">
        <w:rPr>
          <w:rFonts w:ascii="宋体" w:hAnsi="宋体" w:hint="eastAsia"/>
          <w:sz w:val="24"/>
        </w:rPr>
        <w:t>进入</w:t>
      </w:r>
      <w:r>
        <w:rPr>
          <w:rFonts w:ascii="宋体" w:hAnsi="宋体" w:hint="eastAsia"/>
          <w:sz w:val="24"/>
        </w:rPr>
        <w:t>屋内必须戴鞋套，严禁赤脚</w:t>
      </w:r>
      <w:r w:rsidRPr="0053172C">
        <w:rPr>
          <w:rFonts w:ascii="宋体" w:hAnsi="宋体" w:hint="eastAsia"/>
          <w:sz w:val="24"/>
        </w:rPr>
        <w:t>、施工工具轻拿轻放；不小偷小摸，并</w:t>
      </w:r>
      <w:r w:rsidRPr="0053172C">
        <w:rPr>
          <w:rFonts w:ascii="宋体" w:hAnsi="宋体" w:hint="eastAsia"/>
          <w:sz w:val="24"/>
        </w:rPr>
        <w:lastRenderedPageBreak/>
        <w:t>对在业主家施工完成后的垃圾清理干净。</w:t>
      </w:r>
      <w:r>
        <w:rPr>
          <w:rFonts w:ascii="宋体" w:hAnsi="宋体" w:hint="eastAsia"/>
          <w:noProof/>
          <w:sz w:val="24"/>
        </w:rPr>
        <w:pict>
          <v:shapetype id="_x0000_t32" coordsize="21600,21600" o:spt="32" o:oned="t" path="m,l21600,21600e" filled="f">
            <v:path arrowok="t" fillok="f" o:connecttype="none"/>
            <o:lock v:ext="edit" shapetype="t"/>
          </v:shapetype>
          <v:shape id="_x0000_s1026" type="#_x0000_t32" style="position:absolute;left:0;text-align:left;margin-left:164.5pt;margin-top:100.1pt;width:15.1pt;height:41.05pt;z-index:251660288;mso-position-horizontal-relative:text;mso-position-vertical-relative:text" o:connectortype="straight" strokecolor="#f2f2f2" strokeweight="3pt">
            <v:shadow type="perspective" color="#205867" opacity=".5" offset="1pt" offset2="-1pt"/>
          </v:shape>
        </w:pict>
      </w:r>
    </w:p>
    <w:p w:rsidR="00884EAD" w:rsidRPr="00A2637A" w:rsidRDefault="00884EAD"/>
    <w:sectPr w:rsidR="00884EAD" w:rsidRPr="00A2637A" w:rsidSect="00884E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637A"/>
    <w:rsid w:val="007A3ED2"/>
    <w:rsid w:val="00884EAD"/>
    <w:rsid w:val="00A2637A"/>
    <w:rsid w:val="00EF6C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37A"/>
    <w:pPr>
      <w:widowControl w:val="0"/>
      <w:jc w:val="both"/>
    </w:pPr>
    <w:rPr>
      <w:rFonts w:ascii="Times New Roman" w:eastAsia="宋体" w:hAnsi="Times New Roman" w:cs="Times New Roman"/>
      <w:szCs w:val="24"/>
    </w:rPr>
  </w:style>
  <w:style w:type="paragraph" w:styleId="1">
    <w:name w:val="heading 1"/>
    <w:basedOn w:val="a"/>
    <w:next w:val="a"/>
    <w:link w:val="1Char"/>
    <w:qFormat/>
    <w:rsid w:val="00A2637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2637A"/>
    <w:rPr>
      <w:rFonts w:ascii="Times New Roman" w:eastAsia="宋体" w:hAnsi="Times New Roman" w:cs="Times New Roman"/>
      <w:b/>
      <w:bCs/>
      <w:kern w:val="44"/>
      <w:sz w:val="44"/>
      <w:szCs w:val="44"/>
    </w:rPr>
  </w:style>
  <w:style w:type="paragraph" w:styleId="a3">
    <w:name w:val="List Paragraph"/>
    <w:basedOn w:val="a"/>
    <w:uiPriority w:val="34"/>
    <w:qFormat/>
    <w:rsid w:val="00A2637A"/>
    <w:pPr>
      <w:widowControl/>
      <w:ind w:left="720"/>
      <w:contextualSpacing/>
      <w:jc w:val="left"/>
    </w:pPr>
    <w:rPr>
      <w:rFonts w:ascii="Calibri" w:hAnsi="Calibri"/>
      <w:kern w:val="0"/>
      <w:sz w:val="24"/>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ych-gh</dc:creator>
  <cp:lastModifiedBy>ych-gh</cp:lastModifiedBy>
  <cp:revision>1</cp:revision>
  <dcterms:created xsi:type="dcterms:W3CDTF">2016-09-09T02:53:00Z</dcterms:created>
  <dcterms:modified xsi:type="dcterms:W3CDTF">2016-09-09T02:53:00Z</dcterms:modified>
</cp:coreProperties>
</file>