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70"/>
        <w:gridCol w:w="851"/>
        <w:gridCol w:w="992"/>
        <w:gridCol w:w="709"/>
        <w:gridCol w:w="70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消控室顶面墙面及其他零星维修清单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消控室顶面墙面维修工程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乳胶漆局部铲除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墙面乳胶漆局部铲除，墙面清理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墙、顶面乳胶漆修复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墙面批内墙腻子两边，乳胶漆喷涂两面，颜色同原墙面色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更换LED灯具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原格栅灯拆除、更换成300*1200LED平板灯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办公桌翻新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原办公桌除锈、氟碳喷涂翻新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灰色卷帘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灰色卷帘安装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438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星华街玻璃门贴膜工程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玻璃门贴磨砂膜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玻璃门清理、贴磨砂膜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海螺广场咨询点漏水维修工程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顶面石膏板拆除及修复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顶面石膏板拆除及修复、包含乳胶漆等修复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漏水点注浆防漏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漏水点机械注浆防漏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黄园道闸摄像头更换工程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道闸摄像头更换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黄园道闸摄像头更换安装，调试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二、费用汇总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直接费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施工管理费5%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税金9%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增值税专用发票，税率9%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工程总造价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4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按规范施工。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418C5"/>
    <w:rsid w:val="2BB4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2021-10-28T06:41:00Z</dcterms:created>
  <dc:creator>俪菲</dc:creator>
  <cp:lastModifiedBy>俪菲</cp:lastModifiedBy>
  <dcterms:modified xsi:type="dcterms:W3CDTF">2021-10-28T06:42:00Z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D23EA67E2CBC40E787968ED03EB61A44</vt:lpwstr>
  </property>
</Properties>
</file>